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4140" w14:textId="635BF79A" w:rsidR="0029571F" w:rsidRPr="00954352" w:rsidRDefault="0029571F" w:rsidP="0029571F">
      <w:pPr>
        <w:pStyle w:val="Hoofdtekst20"/>
        <w:ind w:left="0"/>
        <w:jc w:val="center"/>
        <w:rPr>
          <w:rStyle w:val="Hoofdtekst2"/>
          <w:rFonts w:ascii="Bookman Old Style" w:hAnsi="Bookman Old Style"/>
          <w:sz w:val="24"/>
          <w:szCs w:val="24"/>
          <w:lang w:val="nl-NL"/>
        </w:rPr>
      </w:pPr>
      <w:r w:rsidRPr="00954352">
        <w:rPr>
          <w:rFonts w:ascii="Bookman Old Style" w:hAnsi="Bookman Old Style"/>
          <w:b w:val="0"/>
          <w:bCs w:val="0"/>
          <w:noProof/>
          <w:sz w:val="24"/>
          <w:szCs w:val="24"/>
          <w:lang w:val="nl-NL"/>
        </w:rPr>
        <w:drawing>
          <wp:inline distT="0" distB="0" distL="0" distR="0" wp14:anchorId="5A36B991" wp14:editId="5593E88D">
            <wp:extent cx="4942489" cy="1371600"/>
            <wp:effectExtent l="0" t="0" r="0" b="0"/>
            <wp:docPr id="17250312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31231" name="Afbeelding 1725031231"/>
                    <pic:cNvPicPr/>
                  </pic:nvPicPr>
                  <pic:blipFill>
                    <a:blip r:embed="rId7">
                      <a:extLst>
                        <a:ext uri="{28A0092B-C50C-407E-A947-70E740481C1C}">
                          <a14:useLocalDpi xmlns:a14="http://schemas.microsoft.com/office/drawing/2010/main" val="0"/>
                        </a:ext>
                      </a:extLst>
                    </a:blip>
                    <a:stretch>
                      <a:fillRect/>
                    </a:stretch>
                  </pic:blipFill>
                  <pic:spPr>
                    <a:xfrm>
                      <a:off x="0" y="0"/>
                      <a:ext cx="4951363" cy="1374063"/>
                    </a:xfrm>
                    <a:prstGeom prst="rect">
                      <a:avLst/>
                    </a:prstGeom>
                  </pic:spPr>
                </pic:pic>
              </a:graphicData>
            </a:graphic>
          </wp:inline>
        </w:drawing>
      </w:r>
    </w:p>
    <w:p w14:paraId="6B8200E8" w14:textId="170627FB" w:rsidR="00810515" w:rsidRPr="00954352" w:rsidRDefault="0029571F" w:rsidP="0029571F">
      <w:pPr>
        <w:pStyle w:val="Hoofdtekst20"/>
        <w:rPr>
          <w:rStyle w:val="Hoofdtekst2"/>
          <w:rFonts w:ascii="Bookman Old Style" w:hAnsi="Bookman Old Style"/>
          <w:sz w:val="36"/>
          <w:szCs w:val="36"/>
          <w:lang w:val="nl-NL"/>
        </w:rPr>
      </w:pPr>
      <w:r w:rsidRPr="00954352">
        <w:rPr>
          <w:rStyle w:val="Hoofdtekst2"/>
          <w:rFonts w:ascii="Bookman Old Style" w:hAnsi="Bookman Old Style"/>
          <w:sz w:val="36"/>
          <w:szCs w:val="36"/>
          <w:lang w:val="nl-NL"/>
        </w:rPr>
        <w:t xml:space="preserve">                </w:t>
      </w:r>
      <w:r w:rsidR="00810515" w:rsidRPr="00954352">
        <w:rPr>
          <w:rStyle w:val="Hoofdtekst2"/>
          <w:rFonts w:ascii="Bookman Old Style" w:hAnsi="Bookman Old Style"/>
          <w:sz w:val="36"/>
          <w:szCs w:val="36"/>
          <w:lang w:val="nl-NL"/>
        </w:rPr>
        <w:t>Collectieplan</w:t>
      </w:r>
    </w:p>
    <w:p w14:paraId="3B84CFF0" w14:textId="77777777" w:rsidR="0029571F" w:rsidRPr="00954352" w:rsidRDefault="0029571F" w:rsidP="00810515">
      <w:pPr>
        <w:pStyle w:val="Hoofdtekst20"/>
        <w:rPr>
          <w:rFonts w:ascii="Bookman Old Style" w:hAnsi="Bookman Old Style"/>
          <w:sz w:val="36"/>
          <w:szCs w:val="36"/>
          <w:lang w:val="nl-NL"/>
        </w:rPr>
      </w:pPr>
    </w:p>
    <w:p w14:paraId="7098F4EF" w14:textId="772B9ABD" w:rsidR="00810515" w:rsidRPr="00954352" w:rsidRDefault="00810515" w:rsidP="00810515">
      <w:pPr>
        <w:pStyle w:val="Hoofdtekst0"/>
        <w:spacing w:after="260"/>
        <w:rPr>
          <w:rFonts w:ascii="Bookman Old Style" w:hAnsi="Bookman Old Style"/>
          <w:sz w:val="24"/>
          <w:szCs w:val="24"/>
          <w:lang w:val="nl-NL"/>
        </w:rPr>
      </w:pPr>
      <w:r w:rsidRPr="00954352">
        <w:rPr>
          <w:rStyle w:val="Hoofdtekst"/>
          <w:rFonts w:ascii="Bookman Old Style" w:hAnsi="Bookman Old Style"/>
          <w:sz w:val="24"/>
          <w:szCs w:val="24"/>
          <w:lang w:val="nl-NL"/>
        </w:rPr>
        <w:t>Dit collectieplan is een aanvulling op het beleidsplan.</w:t>
      </w:r>
    </w:p>
    <w:p w14:paraId="36F96525" w14:textId="77777777" w:rsidR="00810515" w:rsidRPr="00954352" w:rsidRDefault="00810515" w:rsidP="00810515">
      <w:pPr>
        <w:pStyle w:val="Hoofdtekst0"/>
        <w:spacing w:after="260"/>
        <w:rPr>
          <w:rFonts w:ascii="Bookman Old Style" w:hAnsi="Bookman Old Style"/>
          <w:sz w:val="24"/>
          <w:szCs w:val="24"/>
          <w:lang w:val="nl-NL"/>
        </w:rPr>
      </w:pPr>
      <w:r w:rsidRPr="00954352">
        <w:rPr>
          <w:rStyle w:val="Hoofdtekst"/>
          <w:rFonts w:ascii="Bookman Old Style" w:hAnsi="Bookman Old Style"/>
          <w:sz w:val="24"/>
          <w:szCs w:val="24"/>
          <w:lang w:val="nl-NL"/>
        </w:rPr>
        <w:t>De volgende onderwerpen hebben betrekking op ons collectieplan:</w:t>
      </w:r>
    </w:p>
    <w:p w14:paraId="18A9FAB6" w14:textId="77777777" w:rsidR="00810515" w:rsidRPr="00954352" w:rsidRDefault="00810515" w:rsidP="00810515">
      <w:pPr>
        <w:pStyle w:val="Hoofdtekst0"/>
        <w:numPr>
          <w:ilvl w:val="0"/>
          <w:numId w:val="1"/>
        </w:numPr>
        <w:tabs>
          <w:tab w:val="left" w:pos="1036"/>
        </w:tabs>
        <w:ind w:firstLine="700"/>
        <w:rPr>
          <w:rFonts w:ascii="Bookman Old Style" w:hAnsi="Bookman Old Style"/>
          <w:sz w:val="24"/>
          <w:szCs w:val="24"/>
          <w:lang w:val="nl-NL"/>
        </w:rPr>
      </w:pPr>
      <w:r w:rsidRPr="00954352">
        <w:rPr>
          <w:rStyle w:val="Hoofdtekst"/>
          <w:rFonts w:ascii="Bookman Old Style" w:hAnsi="Bookman Old Style"/>
          <w:b/>
          <w:bCs/>
          <w:sz w:val="24"/>
          <w:szCs w:val="24"/>
          <w:lang w:val="nl-NL"/>
        </w:rPr>
        <w:t>Aard en inhoud van de collectie</w:t>
      </w:r>
    </w:p>
    <w:p w14:paraId="4C03C96B" w14:textId="77777777" w:rsidR="00810515" w:rsidRPr="00954352" w:rsidRDefault="00810515" w:rsidP="00810515">
      <w:pPr>
        <w:pStyle w:val="Hoofdtekst0"/>
        <w:numPr>
          <w:ilvl w:val="0"/>
          <w:numId w:val="1"/>
        </w:numPr>
        <w:tabs>
          <w:tab w:val="left" w:pos="1038"/>
        </w:tabs>
        <w:ind w:firstLine="700"/>
        <w:rPr>
          <w:rFonts w:ascii="Bookman Old Style" w:hAnsi="Bookman Old Style"/>
          <w:sz w:val="24"/>
          <w:szCs w:val="24"/>
        </w:rPr>
      </w:pPr>
      <w:r w:rsidRPr="00954352">
        <w:rPr>
          <w:rStyle w:val="Hoofdtekst"/>
          <w:rFonts w:ascii="Bookman Old Style" w:hAnsi="Bookman Old Style"/>
          <w:b/>
          <w:bCs/>
          <w:sz w:val="24"/>
          <w:szCs w:val="24"/>
        </w:rPr>
        <w:t>Aandachtsgebied</w:t>
      </w:r>
    </w:p>
    <w:p w14:paraId="4852FBA4" w14:textId="77777777" w:rsidR="00810515" w:rsidRPr="00954352" w:rsidRDefault="00810515" w:rsidP="00810515">
      <w:pPr>
        <w:pStyle w:val="Hoofdtekst0"/>
        <w:numPr>
          <w:ilvl w:val="0"/>
          <w:numId w:val="1"/>
        </w:numPr>
        <w:tabs>
          <w:tab w:val="left" w:pos="1043"/>
        </w:tabs>
        <w:ind w:firstLine="700"/>
        <w:rPr>
          <w:rFonts w:ascii="Bookman Old Style" w:hAnsi="Bookman Old Style"/>
          <w:sz w:val="24"/>
          <w:szCs w:val="24"/>
        </w:rPr>
      </w:pPr>
      <w:r w:rsidRPr="00954352">
        <w:rPr>
          <w:rStyle w:val="Hoofdtekst"/>
          <w:rFonts w:ascii="Bookman Old Style" w:hAnsi="Bookman Old Style"/>
          <w:b/>
          <w:bCs/>
          <w:sz w:val="24"/>
          <w:szCs w:val="24"/>
        </w:rPr>
        <w:t>Doel van de collectie</w:t>
      </w:r>
    </w:p>
    <w:p w14:paraId="328CA064" w14:textId="77777777" w:rsidR="00810515" w:rsidRPr="00954352" w:rsidRDefault="00810515" w:rsidP="00810515">
      <w:pPr>
        <w:pStyle w:val="Hoofdtekst0"/>
        <w:numPr>
          <w:ilvl w:val="0"/>
          <w:numId w:val="1"/>
        </w:numPr>
        <w:tabs>
          <w:tab w:val="left" w:pos="1043"/>
        </w:tabs>
        <w:ind w:firstLine="700"/>
        <w:rPr>
          <w:rFonts w:ascii="Bookman Old Style" w:hAnsi="Bookman Old Style"/>
          <w:sz w:val="24"/>
          <w:szCs w:val="24"/>
        </w:rPr>
      </w:pPr>
      <w:r w:rsidRPr="00954352">
        <w:rPr>
          <w:rStyle w:val="Hoofdtekst"/>
          <w:rFonts w:ascii="Bookman Old Style" w:hAnsi="Bookman Old Style"/>
          <w:b/>
          <w:bCs/>
          <w:sz w:val="24"/>
          <w:szCs w:val="24"/>
        </w:rPr>
        <w:t>Ophouw van de collectie</w:t>
      </w:r>
    </w:p>
    <w:p w14:paraId="57F1DFB0" w14:textId="77777777" w:rsidR="00810515" w:rsidRPr="00954352" w:rsidRDefault="00810515" w:rsidP="00810515">
      <w:pPr>
        <w:pStyle w:val="Hoofdtekst0"/>
        <w:numPr>
          <w:ilvl w:val="0"/>
          <w:numId w:val="1"/>
        </w:numPr>
        <w:tabs>
          <w:tab w:val="left" w:pos="1038"/>
        </w:tabs>
        <w:ind w:firstLine="700"/>
        <w:rPr>
          <w:rFonts w:ascii="Bookman Old Style" w:hAnsi="Bookman Old Style"/>
          <w:sz w:val="24"/>
          <w:szCs w:val="24"/>
        </w:rPr>
      </w:pPr>
      <w:r w:rsidRPr="00954352">
        <w:rPr>
          <w:rStyle w:val="Hoofdtekst"/>
          <w:rFonts w:ascii="Bookman Old Style" w:hAnsi="Bookman Old Style"/>
          <w:b/>
          <w:bCs/>
          <w:sz w:val="24"/>
          <w:szCs w:val="24"/>
        </w:rPr>
        <w:t>Verwerven van de collectie</w:t>
      </w:r>
    </w:p>
    <w:p w14:paraId="751F4816" w14:textId="77777777" w:rsidR="00810515" w:rsidRPr="00954352" w:rsidRDefault="00810515" w:rsidP="00810515">
      <w:pPr>
        <w:pStyle w:val="Hoofdtekst0"/>
        <w:numPr>
          <w:ilvl w:val="0"/>
          <w:numId w:val="1"/>
        </w:numPr>
        <w:tabs>
          <w:tab w:val="left" w:pos="1036"/>
        </w:tabs>
        <w:ind w:firstLine="700"/>
        <w:rPr>
          <w:rFonts w:ascii="Bookman Old Style" w:hAnsi="Bookman Old Style"/>
          <w:sz w:val="24"/>
          <w:szCs w:val="24"/>
        </w:rPr>
      </w:pPr>
      <w:r w:rsidRPr="00954352">
        <w:rPr>
          <w:rStyle w:val="Hoofdtekst"/>
          <w:rFonts w:ascii="Bookman Old Style" w:hAnsi="Bookman Old Style"/>
          <w:b/>
          <w:bCs/>
          <w:sz w:val="24"/>
          <w:szCs w:val="24"/>
        </w:rPr>
        <w:t>Opslag</w:t>
      </w:r>
    </w:p>
    <w:p w14:paraId="4C1D7C70" w14:textId="77777777" w:rsidR="00810515" w:rsidRPr="00954352" w:rsidRDefault="00810515" w:rsidP="00810515">
      <w:pPr>
        <w:pStyle w:val="Hoofdtekst0"/>
        <w:numPr>
          <w:ilvl w:val="0"/>
          <w:numId w:val="1"/>
        </w:numPr>
        <w:tabs>
          <w:tab w:val="left" w:pos="1036"/>
        </w:tabs>
        <w:ind w:firstLine="700"/>
        <w:rPr>
          <w:rFonts w:ascii="Bookman Old Style" w:hAnsi="Bookman Old Style"/>
          <w:sz w:val="24"/>
          <w:szCs w:val="24"/>
        </w:rPr>
      </w:pPr>
      <w:r w:rsidRPr="00954352">
        <w:rPr>
          <w:rStyle w:val="Hoofdtekst"/>
          <w:rFonts w:ascii="Bookman Old Style" w:hAnsi="Bookman Old Style"/>
          <w:b/>
          <w:bCs/>
          <w:sz w:val="24"/>
          <w:szCs w:val="24"/>
        </w:rPr>
        <w:t>Beheer van de collectie</w:t>
      </w:r>
    </w:p>
    <w:p w14:paraId="223BA5B0" w14:textId="77777777" w:rsidR="00810515" w:rsidRPr="00954352" w:rsidRDefault="00810515" w:rsidP="00810515">
      <w:pPr>
        <w:pStyle w:val="Hoofdtekst0"/>
        <w:numPr>
          <w:ilvl w:val="0"/>
          <w:numId w:val="1"/>
        </w:numPr>
        <w:tabs>
          <w:tab w:val="left" w:pos="1038"/>
        </w:tabs>
        <w:ind w:firstLine="700"/>
        <w:rPr>
          <w:rFonts w:ascii="Bookman Old Style" w:hAnsi="Bookman Old Style"/>
          <w:sz w:val="24"/>
          <w:szCs w:val="24"/>
        </w:rPr>
      </w:pPr>
      <w:r w:rsidRPr="00954352">
        <w:rPr>
          <w:rStyle w:val="Hoofdtekst"/>
          <w:rFonts w:ascii="Bookman Old Style" w:hAnsi="Bookman Old Style"/>
          <w:b/>
          <w:bCs/>
          <w:sz w:val="24"/>
          <w:szCs w:val="24"/>
        </w:rPr>
        <w:t>Toegankelijkheid van de collectie</w:t>
      </w:r>
    </w:p>
    <w:p w14:paraId="655011F9" w14:textId="77777777" w:rsidR="00810515" w:rsidRPr="00954352" w:rsidRDefault="00810515" w:rsidP="00810515">
      <w:pPr>
        <w:pStyle w:val="Hoofdtekst0"/>
        <w:numPr>
          <w:ilvl w:val="0"/>
          <w:numId w:val="1"/>
        </w:numPr>
        <w:tabs>
          <w:tab w:val="left" w:pos="1038"/>
        </w:tabs>
        <w:ind w:firstLine="700"/>
        <w:rPr>
          <w:rFonts w:ascii="Bookman Old Style" w:hAnsi="Bookman Old Style"/>
          <w:sz w:val="24"/>
          <w:szCs w:val="24"/>
        </w:rPr>
      </w:pPr>
      <w:r w:rsidRPr="00954352">
        <w:rPr>
          <w:rStyle w:val="Hoofdtekst"/>
          <w:rFonts w:ascii="Bookman Old Style" w:hAnsi="Bookman Old Style"/>
          <w:b/>
          <w:bCs/>
          <w:sz w:val="24"/>
          <w:szCs w:val="24"/>
        </w:rPr>
        <w:t>Eigendom en auteursrechten</w:t>
      </w:r>
    </w:p>
    <w:p w14:paraId="4BCE70C5" w14:textId="77777777" w:rsidR="00810515" w:rsidRPr="00954352" w:rsidRDefault="00810515" w:rsidP="00810515">
      <w:pPr>
        <w:pStyle w:val="Hoofdtekst0"/>
        <w:numPr>
          <w:ilvl w:val="0"/>
          <w:numId w:val="1"/>
        </w:numPr>
        <w:tabs>
          <w:tab w:val="left" w:pos="1134"/>
        </w:tabs>
        <w:spacing w:after="260"/>
        <w:ind w:firstLine="700"/>
        <w:rPr>
          <w:rFonts w:ascii="Bookman Old Style" w:hAnsi="Bookman Old Style"/>
          <w:sz w:val="24"/>
          <w:szCs w:val="24"/>
        </w:rPr>
      </w:pPr>
      <w:r w:rsidRPr="00954352">
        <w:rPr>
          <w:rStyle w:val="Hoofdtekst"/>
          <w:rFonts w:ascii="Bookman Old Style" w:hAnsi="Bookman Old Style"/>
          <w:b/>
          <w:bCs/>
          <w:sz w:val="24"/>
          <w:szCs w:val="24"/>
        </w:rPr>
        <w:t>Memorix Maior, Digitaliseren,</w:t>
      </w:r>
    </w:p>
    <w:p w14:paraId="49C9244F" w14:textId="77777777" w:rsidR="00810515" w:rsidRPr="00954352" w:rsidRDefault="00810515" w:rsidP="00810515">
      <w:pPr>
        <w:pStyle w:val="Hoofdtekst0"/>
        <w:numPr>
          <w:ilvl w:val="0"/>
          <w:numId w:val="2"/>
        </w:numPr>
        <w:tabs>
          <w:tab w:val="left" w:pos="328"/>
        </w:tabs>
        <w:spacing w:after="260"/>
        <w:rPr>
          <w:rFonts w:ascii="Bookman Old Style" w:hAnsi="Bookman Old Style"/>
          <w:sz w:val="24"/>
          <w:szCs w:val="24"/>
          <w:lang w:val="nl-NL"/>
        </w:rPr>
      </w:pPr>
      <w:r w:rsidRPr="00954352">
        <w:rPr>
          <w:rStyle w:val="Hoofdtekst"/>
          <w:rFonts w:ascii="Bookman Old Style" w:hAnsi="Bookman Old Style"/>
          <w:b/>
          <w:bCs/>
          <w:sz w:val="24"/>
          <w:szCs w:val="24"/>
          <w:u w:val="single"/>
          <w:lang w:val="nl-NL"/>
        </w:rPr>
        <w:t>AARD EN INHOUD VAN DE COLLECTIE</w:t>
      </w:r>
    </w:p>
    <w:p w14:paraId="4482D65F" w14:textId="2E2CC319"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Het is belangrijk om te bepalen welke eisen Heemkundekring Langenboom volgens haar doelstelling stelt aan de collectie:</w:t>
      </w:r>
    </w:p>
    <w:p w14:paraId="6A66D506" w14:textId="0B00390F"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De collectie bestaat uit boeken, beeldmateriaal, documenten en voorwerpen, die informatie bevatten over de geschiedenis van Langenboom.</w:t>
      </w:r>
    </w:p>
    <w:p w14:paraId="06073135" w14:textId="1FEDDB86"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Deze items geven een beeld van de historische ontwikkelingen die er op het grondgebied van Langenboom hebben plaatsgevonden vanaf de oudheid tot heden.</w:t>
      </w:r>
    </w:p>
    <w:p w14:paraId="1BF2832F" w14:textId="77777777" w:rsidR="00810515" w:rsidRPr="00954352" w:rsidRDefault="00810515" w:rsidP="00810515">
      <w:pPr>
        <w:pStyle w:val="Hoofdtekst0"/>
        <w:spacing w:after="260"/>
        <w:rPr>
          <w:rFonts w:ascii="Bookman Old Style" w:hAnsi="Bookman Old Style"/>
          <w:sz w:val="24"/>
          <w:szCs w:val="24"/>
        </w:rPr>
      </w:pPr>
      <w:r w:rsidRPr="00954352">
        <w:rPr>
          <w:rStyle w:val="Hoofdtekst"/>
          <w:rFonts w:ascii="Bookman Old Style" w:hAnsi="Bookman Old Style"/>
          <w:sz w:val="24"/>
          <w:szCs w:val="24"/>
          <w:lang w:val="nl-NL"/>
        </w:rPr>
        <w:t xml:space="preserve">De collectie omvat artikelen die niet omvangrijk zijn. Grote voorwerpen passen niet in ons archief. </w:t>
      </w:r>
      <w:r w:rsidRPr="00954352">
        <w:rPr>
          <w:rStyle w:val="Hoofdtekst"/>
          <w:rFonts w:ascii="Bookman Old Style" w:hAnsi="Bookman Old Style"/>
          <w:sz w:val="24"/>
          <w:szCs w:val="24"/>
        </w:rPr>
        <w:t>Die worden doorverwezen naar musea of andere erfgoed instellingen.</w:t>
      </w:r>
    </w:p>
    <w:p w14:paraId="419F747F" w14:textId="77777777" w:rsidR="00810515" w:rsidRPr="00954352" w:rsidRDefault="00810515" w:rsidP="00810515">
      <w:pPr>
        <w:pStyle w:val="Hoofdtekst0"/>
        <w:numPr>
          <w:ilvl w:val="0"/>
          <w:numId w:val="2"/>
        </w:numPr>
        <w:tabs>
          <w:tab w:val="left" w:pos="343"/>
        </w:tabs>
        <w:spacing w:after="260" w:line="252" w:lineRule="auto"/>
        <w:rPr>
          <w:rFonts w:ascii="Bookman Old Style" w:hAnsi="Bookman Old Style"/>
          <w:sz w:val="24"/>
          <w:szCs w:val="24"/>
        </w:rPr>
      </w:pPr>
      <w:r w:rsidRPr="00954352">
        <w:rPr>
          <w:rStyle w:val="Hoofdtekst"/>
          <w:rFonts w:ascii="Bookman Old Style" w:hAnsi="Bookman Old Style"/>
          <w:b/>
          <w:bCs/>
          <w:sz w:val="24"/>
          <w:szCs w:val="24"/>
          <w:u w:val="single"/>
        </w:rPr>
        <w:t>OMSCHRIJVING VAN HET AANDACHTSGEBIED</w:t>
      </w:r>
    </w:p>
    <w:p w14:paraId="1D44FE7C" w14:textId="4E8017B1" w:rsidR="00810515" w:rsidRPr="00954352" w:rsidRDefault="00810515" w:rsidP="00810515">
      <w:pPr>
        <w:pStyle w:val="Hoofdtekst0"/>
        <w:spacing w:line="252" w:lineRule="auto"/>
        <w:rPr>
          <w:rFonts w:ascii="Bookman Old Style" w:hAnsi="Bookman Old Style"/>
          <w:sz w:val="24"/>
          <w:szCs w:val="24"/>
          <w:lang w:val="nl-NL"/>
        </w:rPr>
      </w:pPr>
      <w:r w:rsidRPr="00954352">
        <w:rPr>
          <w:rStyle w:val="Hoofdtekst"/>
          <w:rFonts w:ascii="Bookman Old Style" w:hAnsi="Bookman Old Style"/>
          <w:sz w:val="24"/>
          <w:szCs w:val="24"/>
          <w:lang w:val="nl-NL"/>
        </w:rPr>
        <w:t>Het aandachtsgebied van de H.K.K. Langenboom omvat de voormalige parochie H. Familie.</w:t>
      </w:r>
    </w:p>
    <w:p w14:paraId="7AE3A66C" w14:textId="77777777" w:rsidR="00810515" w:rsidRPr="00954352" w:rsidRDefault="00810515" w:rsidP="00810515">
      <w:pPr>
        <w:pStyle w:val="Hoofdtekst0"/>
        <w:spacing w:line="252" w:lineRule="auto"/>
        <w:rPr>
          <w:rFonts w:ascii="Bookman Old Style" w:hAnsi="Bookman Old Style"/>
          <w:sz w:val="24"/>
          <w:szCs w:val="24"/>
          <w:lang w:val="nl-NL"/>
        </w:rPr>
      </w:pPr>
      <w:r w:rsidRPr="00954352">
        <w:rPr>
          <w:rStyle w:val="Hoofdtekst"/>
          <w:rFonts w:ascii="Bookman Old Style" w:hAnsi="Bookman Old Style"/>
          <w:sz w:val="24"/>
          <w:szCs w:val="24"/>
          <w:lang w:val="nl-NL"/>
        </w:rPr>
        <w:t>Alles wat kenmerkend, of juist bijzonder is voor dit gebied, kan de moeite waard zijn om op te nemen in de collectie.</w:t>
      </w:r>
    </w:p>
    <w:p w14:paraId="0A74731A" w14:textId="6F0AD386" w:rsidR="00810515" w:rsidRPr="00954352" w:rsidRDefault="00810515" w:rsidP="00810515">
      <w:pPr>
        <w:pStyle w:val="Hoofdtekst0"/>
        <w:spacing w:after="260" w:line="252" w:lineRule="auto"/>
        <w:rPr>
          <w:rFonts w:ascii="Bookman Old Style" w:hAnsi="Bookman Old Style"/>
          <w:sz w:val="24"/>
          <w:szCs w:val="24"/>
          <w:lang w:val="nl-NL"/>
        </w:rPr>
      </w:pPr>
      <w:r w:rsidRPr="00954352">
        <w:rPr>
          <w:rStyle w:val="Hoofdtekst"/>
          <w:rFonts w:ascii="Bookman Old Style" w:hAnsi="Bookman Old Style"/>
          <w:sz w:val="24"/>
          <w:szCs w:val="24"/>
          <w:lang w:val="nl-NL"/>
        </w:rPr>
        <w:t>Informatie over historische ontwikkelingen in Brabant en Nederland, passen binnen het aandachtsgebied wanneer de informatie ook voor Langenboom relevant is.</w:t>
      </w:r>
    </w:p>
    <w:p w14:paraId="30705548" w14:textId="77777777" w:rsidR="00810515" w:rsidRPr="00954352" w:rsidRDefault="00810515" w:rsidP="00810515">
      <w:pPr>
        <w:pStyle w:val="Hoofdtekst0"/>
        <w:numPr>
          <w:ilvl w:val="0"/>
          <w:numId w:val="2"/>
        </w:numPr>
        <w:tabs>
          <w:tab w:val="left" w:pos="348"/>
        </w:tabs>
        <w:spacing w:after="260"/>
        <w:rPr>
          <w:rFonts w:ascii="Bookman Old Style" w:hAnsi="Bookman Old Style"/>
          <w:sz w:val="24"/>
          <w:szCs w:val="24"/>
        </w:rPr>
      </w:pPr>
      <w:r w:rsidRPr="00954352">
        <w:rPr>
          <w:rStyle w:val="Hoofdtekst"/>
          <w:rFonts w:ascii="Bookman Old Style" w:hAnsi="Bookman Old Style"/>
          <w:b/>
          <w:bCs/>
          <w:sz w:val="24"/>
          <w:szCs w:val="24"/>
          <w:u w:val="single"/>
        </w:rPr>
        <w:t>HET DOEL VAN DE COLLECTIE</w:t>
      </w:r>
    </w:p>
    <w:p w14:paraId="608484C5"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 xml:space="preserve">De informatie voor de toekomst behouden. Deze overzichtelijk opslaan, ordenen, analyseren en herschikken waardoor de informatie voor anderen </w:t>
      </w:r>
      <w:r w:rsidRPr="00954352">
        <w:rPr>
          <w:rStyle w:val="Hoofdtekst"/>
          <w:rFonts w:ascii="Bookman Old Style" w:hAnsi="Bookman Old Style"/>
          <w:sz w:val="24"/>
          <w:szCs w:val="24"/>
          <w:lang w:val="nl-NL"/>
        </w:rPr>
        <w:lastRenderedPageBreak/>
        <w:t>toegankelijk wordt. Tevens het bevorderen van de interesse en kennis voor en van heemkunde. Die kennis en interesse dragen bij aan het historisch besef van de bewoners en anderen. Hierdoor voelen zij zich meer verbonden met hun omgeving.</w:t>
      </w:r>
    </w:p>
    <w:p w14:paraId="56E65CB2" w14:textId="77777777" w:rsidR="00810515" w:rsidRPr="00954352" w:rsidRDefault="00810515" w:rsidP="00810515">
      <w:pPr>
        <w:pStyle w:val="Hoofdtekst0"/>
        <w:spacing w:after="260"/>
        <w:rPr>
          <w:rFonts w:ascii="Bookman Old Style" w:hAnsi="Bookman Old Style"/>
          <w:sz w:val="24"/>
          <w:szCs w:val="24"/>
          <w:lang w:val="nl-NL"/>
        </w:rPr>
      </w:pPr>
      <w:r w:rsidRPr="00954352">
        <w:rPr>
          <w:rStyle w:val="Hoofdtekst"/>
          <w:rFonts w:ascii="Bookman Old Style" w:hAnsi="Bookman Old Style"/>
          <w:sz w:val="24"/>
          <w:szCs w:val="24"/>
          <w:lang w:val="nl-NL"/>
        </w:rPr>
        <w:t>Naast het inwinnen van informatie schept de collectie de mogelijkheid om onderzoek te doen op verschillende heemkundige terreinen zoals genealogie, archeologie, volksgebruiken, historie van bedrijven, instellingen en panden.</w:t>
      </w:r>
    </w:p>
    <w:p w14:paraId="4DC28A36" w14:textId="2D20663B" w:rsidR="00810515" w:rsidRPr="00954352" w:rsidRDefault="00810515" w:rsidP="00810515">
      <w:pPr>
        <w:pStyle w:val="Hoofdtekst0"/>
        <w:numPr>
          <w:ilvl w:val="0"/>
          <w:numId w:val="3"/>
        </w:numPr>
        <w:tabs>
          <w:tab w:val="left" w:pos="275"/>
        </w:tabs>
        <w:spacing w:after="240"/>
        <w:rPr>
          <w:rFonts w:ascii="Bookman Old Style" w:hAnsi="Bookman Old Style"/>
          <w:sz w:val="24"/>
          <w:szCs w:val="24"/>
        </w:rPr>
      </w:pPr>
      <w:r w:rsidRPr="00954352">
        <w:rPr>
          <w:rStyle w:val="Hoofdtekst"/>
          <w:rFonts w:ascii="Bookman Old Style" w:hAnsi="Bookman Old Style"/>
          <w:b/>
          <w:bCs/>
          <w:sz w:val="24"/>
          <w:szCs w:val="24"/>
          <w:u w:val="single"/>
        </w:rPr>
        <w:t>OPBOUW VAN DE COLLECTIE</w:t>
      </w:r>
    </w:p>
    <w:p w14:paraId="3B3D1807" w14:textId="77777777" w:rsidR="00810515" w:rsidRPr="00954352" w:rsidRDefault="00810515" w:rsidP="00810515">
      <w:pPr>
        <w:pStyle w:val="Hoofdtekst0"/>
        <w:rPr>
          <w:rFonts w:ascii="Bookman Old Style" w:hAnsi="Bookman Old Style"/>
          <w:sz w:val="24"/>
          <w:szCs w:val="24"/>
        </w:rPr>
      </w:pPr>
      <w:r w:rsidRPr="00954352">
        <w:rPr>
          <w:rStyle w:val="Hoofdtekst"/>
          <w:rFonts w:ascii="Bookman Old Style" w:hAnsi="Bookman Old Style"/>
          <w:b/>
          <w:bCs/>
          <w:sz w:val="24"/>
          <w:szCs w:val="24"/>
        </w:rPr>
        <w:t>Beeldmateriaal.</w:t>
      </w:r>
    </w:p>
    <w:p w14:paraId="31CF994A" w14:textId="7653A24A"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Zoals foto’s, films, prenten, posters, krantenfoto’s, artikelen uit kranten en tijdschriften met informatie over scholen, bedrijven, verenigingen, instellingen, personen en andere wetenswaardigheden over</w:t>
      </w:r>
      <w:r w:rsidR="00954352">
        <w:rPr>
          <w:rStyle w:val="Hoofdtekst"/>
          <w:rFonts w:ascii="Bookman Old Style" w:hAnsi="Bookman Old Style"/>
          <w:sz w:val="24"/>
          <w:szCs w:val="24"/>
          <w:lang w:val="nl-NL"/>
        </w:rPr>
        <w:t xml:space="preserve"> de</w:t>
      </w:r>
      <w:r w:rsidRPr="00954352">
        <w:rPr>
          <w:rStyle w:val="Hoofdtekst"/>
          <w:rFonts w:ascii="Bookman Old Style" w:hAnsi="Bookman Old Style"/>
          <w:sz w:val="24"/>
          <w:szCs w:val="24"/>
          <w:lang w:val="nl-NL"/>
        </w:rPr>
        <w:t xml:space="preserve"> voormalige </w:t>
      </w:r>
      <w:r w:rsidR="00954352">
        <w:rPr>
          <w:rStyle w:val="Hoofdtekst"/>
          <w:rFonts w:ascii="Bookman Old Style" w:hAnsi="Bookman Old Style"/>
          <w:sz w:val="24"/>
          <w:szCs w:val="24"/>
          <w:lang w:val="nl-NL"/>
        </w:rPr>
        <w:t>Parochie</w:t>
      </w:r>
      <w:r w:rsidRPr="00954352">
        <w:rPr>
          <w:rStyle w:val="Hoofdtekst"/>
          <w:rFonts w:ascii="Bookman Old Style" w:hAnsi="Bookman Old Style"/>
          <w:sz w:val="24"/>
          <w:szCs w:val="24"/>
          <w:lang w:val="nl-NL"/>
        </w:rPr>
        <w:t xml:space="preserve"> Langenboom.</w:t>
      </w:r>
    </w:p>
    <w:p w14:paraId="04387012"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Veel van dit materiaal is of wordt gescand en digitaal opgeslagen.</w:t>
      </w:r>
    </w:p>
    <w:p w14:paraId="04302142" w14:textId="77777777" w:rsidR="00810515" w:rsidRPr="00954352" w:rsidRDefault="00810515" w:rsidP="00810515">
      <w:pPr>
        <w:pStyle w:val="Hoofdtekst0"/>
        <w:spacing w:after="240"/>
        <w:rPr>
          <w:rFonts w:ascii="Bookman Old Style" w:hAnsi="Bookman Old Style"/>
          <w:sz w:val="24"/>
          <w:szCs w:val="24"/>
          <w:lang w:val="nl-NL"/>
        </w:rPr>
      </w:pPr>
      <w:r w:rsidRPr="00954352">
        <w:rPr>
          <w:rStyle w:val="Hoofdtekst"/>
          <w:rFonts w:ascii="Bookman Old Style" w:hAnsi="Bookman Old Style"/>
          <w:sz w:val="24"/>
          <w:szCs w:val="24"/>
          <w:lang w:val="nl-NL"/>
        </w:rPr>
        <w:t>Dit is een continu proces.</w:t>
      </w:r>
    </w:p>
    <w:p w14:paraId="457895BA"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b/>
          <w:bCs/>
          <w:sz w:val="24"/>
          <w:szCs w:val="24"/>
          <w:lang w:val="nl-NL"/>
        </w:rPr>
        <w:t>Boeken.</w:t>
      </w:r>
    </w:p>
    <w:p w14:paraId="3E14D59D" w14:textId="3B7C00E8"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 xml:space="preserve">Uitgaven die duidelijke raakvlakken hebben met de historische ontwikkelingen in de breedste zin van het woord van de voormalige </w:t>
      </w:r>
      <w:r w:rsidR="00954352">
        <w:rPr>
          <w:rStyle w:val="Hoofdtekst"/>
          <w:rFonts w:ascii="Bookman Old Style" w:hAnsi="Bookman Old Style"/>
          <w:sz w:val="24"/>
          <w:szCs w:val="24"/>
          <w:lang w:val="nl-NL"/>
        </w:rPr>
        <w:t xml:space="preserve">parochie </w:t>
      </w:r>
      <w:r w:rsidRPr="00954352">
        <w:rPr>
          <w:rStyle w:val="Hoofdtekst"/>
          <w:rFonts w:ascii="Bookman Old Style" w:hAnsi="Bookman Old Style"/>
          <w:sz w:val="24"/>
          <w:szCs w:val="24"/>
          <w:lang w:val="nl-NL"/>
        </w:rPr>
        <w:t>Langenboom.</w:t>
      </w:r>
    </w:p>
    <w:p w14:paraId="4053C818"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Ingedeeld in de categorieën: religie, landbouw, monumenten, oorlog, natuur enz. .</w:t>
      </w:r>
    </w:p>
    <w:p w14:paraId="69301550" w14:textId="293B6161"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De collectie omvat naast boeken specifiek over Langenboom ook boeken over historische onderwerpen aangaande Brabant of Nederland, die ook voor Langenboom relevant zijn. Categorieën: Oorlog, religie, landbouw, archeologie, genealogie enz.</w:t>
      </w:r>
    </w:p>
    <w:p w14:paraId="74AE7AAC" w14:textId="609B4EBD" w:rsidR="00810515" w:rsidRPr="00954352" w:rsidRDefault="00810515" w:rsidP="00810515">
      <w:pPr>
        <w:pStyle w:val="Hoofdtekst0"/>
        <w:spacing w:after="240"/>
        <w:rPr>
          <w:rFonts w:ascii="Bookman Old Style" w:hAnsi="Bookman Old Style"/>
          <w:sz w:val="24"/>
          <w:szCs w:val="24"/>
          <w:lang w:val="nl-NL"/>
        </w:rPr>
      </w:pPr>
      <w:r w:rsidRPr="00954352">
        <w:rPr>
          <w:rStyle w:val="Hoofdtekst"/>
          <w:rFonts w:ascii="Bookman Old Style" w:hAnsi="Bookman Old Style"/>
          <w:sz w:val="24"/>
          <w:szCs w:val="24"/>
          <w:lang w:val="nl-NL"/>
        </w:rPr>
        <w:t>Dagboeken of verslagen van of over Langenboomenaren waarin Langenboom direct of indirect aan bod komt en die een goed beeld geven van de tijdsgeest waarin het boek is opgesteld.</w:t>
      </w:r>
    </w:p>
    <w:p w14:paraId="64A505CE"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b/>
          <w:bCs/>
          <w:sz w:val="24"/>
          <w:szCs w:val="24"/>
          <w:lang w:val="nl-NL"/>
        </w:rPr>
        <w:t>Documenten.</w:t>
      </w:r>
    </w:p>
    <w:p w14:paraId="29DC8A47" w14:textId="77777777" w:rsidR="00810515" w:rsidRPr="00954352" w:rsidRDefault="00810515" w:rsidP="00810515">
      <w:pPr>
        <w:pStyle w:val="Hoofdtekst0"/>
        <w:spacing w:after="240"/>
        <w:rPr>
          <w:rFonts w:ascii="Bookman Old Style" w:hAnsi="Bookman Old Style"/>
          <w:sz w:val="24"/>
          <w:szCs w:val="24"/>
          <w:lang w:val="nl-NL"/>
        </w:rPr>
      </w:pPr>
      <w:r w:rsidRPr="00954352">
        <w:rPr>
          <w:rStyle w:val="Hoofdtekst"/>
          <w:rFonts w:ascii="Bookman Old Style" w:hAnsi="Bookman Old Style"/>
          <w:sz w:val="24"/>
          <w:szCs w:val="24"/>
          <w:lang w:val="nl-NL"/>
        </w:rPr>
        <w:t>o.a. Aktes, landkaarten, bouwtekeningen, vergunningen, verslagen, rapporten, brieven, bonkaarten, alsmede geboortekaartjes, overlijdensberichten, bidprentjes en jubileavermeldingen.</w:t>
      </w:r>
    </w:p>
    <w:p w14:paraId="01EC0AE4"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b/>
          <w:bCs/>
          <w:sz w:val="24"/>
          <w:szCs w:val="24"/>
          <w:lang w:val="nl-NL"/>
        </w:rPr>
        <w:t>Historische voorwerpen.</w:t>
      </w:r>
    </w:p>
    <w:p w14:paraId="576A8D6A" w14:textId="2A0A384F"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Schilderijen, sieraden, devotionalia, maquettes enz. die een bijzondere relatie hebben met Langenboom.</w:t>
      </w:r>
    </w:p>
    <w:p w14:paraId="2DC00B61" w14:textId="77777777" w:rsidR="00810515" w:rsidRPr="00954352" w:rsidRDefault="00810515" w:rsidP="00810515">
      <w:pPr>
        <w:pStyle w:val="Hoofdtekst0"/>
        <w:rPr>
          <w:rStyle w:val="Hoofdtekst"/>
          <w:rFonts w:ascii="Bookman Old Style" w:hAnsi="Bookman Old Style"/>
          <w:sz w:val="24"/>
          <w:szCs w:val="24"/>
          <w:lang w:val="nl-NL"/>
        </w:rPr>
      </w:pPr>
      <w:r w:rsidRPr="00954352">
        <w:rPr>
          <w:rStyle w:val="Hoofdtekst"/>
          <w:rFonts w:ascii="Bookman Old Style" w:hAnsi="Bookman Old Style"/>
          <w:sz w:val="24"/>
          <w:szCs w:val="24"/>
          <w:lang w:val="nl-NL"/>
        </w:rPr>
        <w:t>Voorwerpen moeten voorzien zijn van goede informatie waaruit het belang blijkt van dit voorwerp (Het verhaal achter het voorwerp).</w:t>
      </w:r>
    </w:p>
    <w:p w14:paraId="4BF7C517" w14:textId="77777777" w:rsidR="00810515" w:rsidRPr="00954352" w:rsidRDefault="00810515" w:rsidP="00810515">
      <w:pPr>
        <w:pStyle w:val="Hoofdtekst0"/>
        <w:rPr>
          <w:rStyle w:val="Hoofdtekst"/>
          <w:rFonts w:ascii="Bookman Old Style" w:hAnsi="Bookman Old Style"/>
          <w:sz w:val="24"/>
          <w:szCs w:val="24"/>
          <w:lang w:val="nl-NL"/>
        </w:rPr>
      </w:pPr>
    </w:p>
    <w:p w14:paraId="6C65F8E7" w14:textId="623883AD" w:rsidR="00810515" w:rsidRPr="00954352" w:rsidRDefault="00810515" w:rsidP="00810515">
      <w:pPr>
        <w:pStyle w:val="Hoofdtekst0"/>
        <w:numPr>
          <w:ilvl w:val="0"/>
          <w:numId w:val="3"/>
        </w:numPr>
        <w:tabs>
          <w:tab w:val="left" w:pos="270"/>
        </w:tabs>
        <w:spacing w:after="240"/>
        <w:rPr>
          <w:rFonts w:ascii="Bookman Old Style" w:hAnsi="Bookman Old Style"/>
          <w:sz w:val="24"/>
          <w:szCs w:val="24"/>
          <w:lang w:val="nl-NL"/>
        </w:rPr>
      </w:pPr>
      <w:r w:rsidRPr="00954352">
        <w:rPr>
          <w:rStyle w:val="Hoofdtekst"/>
          <w:rFonts w:ascii="Bookman Old Style" w:hAnsi="Bookman Old Style"/>
          <w:b/>
          <w:bCs/>
          <w:sz w:val="24"/>
          <w:szCs w:val="24"/>
          <w:u w:val="single"/>
          <w:lang w:val="nl-NL"/>
        </w:rPr>
        <w:t xml:space="preserve"> HET VERWERVEN VAN DE COLLECTIE</w:t>
      </w:r>
    </w:p>
    <w:p w14:paraId="1F0AA663"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 xml:space="preserve">De collectie is hoofdzakelijk samengesteld uit </w:t>
      </w:r>
      <w:r w:rsidRPr="00954352">
        <w:rPr>
          <w:rStyle w:val="Hoofdtekst"/>
          <w:rFonts w:ascii="Bookman Old Style" w:hAnsi="Bookman Old Style"/>
          <w:b/>
          <w:bCs/>
          <w:sz w:val="24"/>
          <w:szCs w:val="24"/>
          <w:lang w:val="nl-NL"/>
        </w:rPr>
        <w:t>schenkingen.</w:t>
      </w:r>
    </w:p>
    <w:p w14:paraId="769DF02A"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Foto’s, documenten, boeken, voorwerpen etc. worden over het algemeen gratis aangeboden door leden of door mensen die bekend zijn met de doelstellingen van de heemkundekring. In principe geeft de H.K.K. hiervoor geen vergoeding.</w:t>
      </w:r>
    </w:p>
    <w:p w14:paraId="2413710C"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 xml:space="preserve">Soms komen er boeken of collectoritems op de markt die echt van belang zijn voor onze collectie en alleen te verkrijgen zijn voor de gangbare prijs. Slechts in die gevallen gaat de H.K.K. over tot </w:t>
      </w:r>
      <w:r w:rsidRPr="00954352">
        <w:rPr>
          <w:rStyle w:val="Hoofdtekst"/>
          <w:rFonts w:ascii="Bookman Old Style" w:hAnsi="Bookman Old Style"/>
          <w:b/>
          <w:bCs/>
          <w:sz w:val="24"/>
          <w:szCs w:val="24"/>
          <w:lang w:val="nl-NL"/>
        </w:rPr>
        <w:t>aankopen.</w:t>
      </w:r>
    </w:p>
    <w:p w14:paraId="18E4A185" w14:textId="531250E5"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lastRenderedPageBreak/>
        <w:t xml:space="preserve">Bij de aanbieding van een voorwerp moet worden vastgelegd: de datum, wie de schenker is, wat het is, of het bruikleen is of schenking en wat er eventueel bekend is over de auteursrechten. Hiervoor </w:t>
      </w:r>
      <w:r w:rsidR="00954352">
        <w:rPr>
          <w:rStyle w:val="Hoofdtekst"/>
          <w:rFonts w:ascii="Bookman Old Style" w:hAnsi="Bookman Old Style"/>
          <w:sz w:val="24"/>
          <w:szCs w:val="24"/>
          <w:lang w:val="nl-NL"/>
        </w:rPr>
        <w:t>wordt een</w:t>
      </w:r>
      <w:r w:rsidRPr="00954352">
        <w:rPr>
          <w:rStyle w:val="Hoofdtekst"/>
          <w:rFonts w:ascii="Bookman Old Style" w:hAnsi="Bookman Old Style"/>
          <w:sz w:val="24"/>
          <w:szCs w:val="24"/>
          <w:lang w:val="nl-NL"/>
        </w:rPr>
        <w:t xml:space="preserve"> standaardformulier in gebruik</w:t>
      </w:r>
      <w:r w:rsidR="00954352">
        <w:rPr>
          <w:rStyle w:val="Hoofdtekst"/>
          <w:rFonts w:ascii="Bookman Old Style" w:hAnsi="Bookman Old Style"/>
          <w:sz w:val="24"/>
          <w:szCs w:val="24"/>
          <w:lang w:val="nl-NL"/>
        </w:rPr>
        <w:t xml:space="preserve"> genomen</w:t>
      </w:r>
      <w:r w:rsidRPr="00954352">
        <w:rPr>
          <w:rStyle w:val="Hoofdtekst"/>
          <w:rFonts w:ascii="Bookman Old Style" w:hAnsi="Bookman Old Style"/>
          <w:sz w:val="24"/>
          <w:szCs w:val="24"/>
          <w:lang w:val="nl-NL"/>
        </w:rPr>
        <w:t>.</w:t>
      </w:r>
    </w:p>
    <w:p w14:paraId="16151BB9"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Bruikleen bij hoge uitzondering en alleen met de bepaling dat de H.K.K. na vijf Jaar eigenaar wordt met bijbehorende rechten.</w:t>
      </w:r>
    </w:p>
    <w:p w14:paraId="42D548B8"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Voorwerpen die worden aangenomen moeten passen binnen de eerder genoemde criteria. Het moet aanvullend zijn en niet “meer van hetzelfde”.</w:t>
      </w:r>
    </w:p>
    <w:p w14:paraId="0B53A3BF" w14:textId="00B6345E" w:rsidR="00810515" w:rsidRPr="00954352" w:rsidRDefault="00810515" w:rsidP="00810515">
      <w:pPr>
        <w:pStyle w:val="Hoofdtekst0"/>
        <w:spacing w:after="240"/>
        <w:rPr>
          <w:rFonts w:ascii="Bookman Old Style" w:hAnsi="Bookman Old Style"/>
          <w:sz w:val="24"/>
          <w:szCs w:val="24"/>
          <w:lang w:val="nl-NL"/>
        </w:rPr>
      </w:pPr>
      <w:r w:rsidRPr="00954352">
        <w:rPr>
          <w:rStyle w:val="Hoofdtekst"/>
          <w:rFonts w:ascii="Bookman Old Style" w:hAnsi="Bookman Old Style"/>
          <w:sz w:val="24"/>
          <w:szCs w:val="24"/>
          <w:lang w:val="nl-NL"/>
        </w:rPr>
        <w:t>Bij twijfel dient de gever daarvan in kennis gesteld te worden. Onderling moet worden afgesproken of het item dan teruggaat naar de gever of door de H.K.K. wordt afgevoerd.</w:t>
      </w:r>
    </w:p>
    <w:p w14:paraId="5FEC2616" w14:textId="77777777" w:rsidR="00810515" w:rsidRPr="00954352" w:rsidRDefault="00810515" w:rsidP="00810515">
      <w:pPr>
        <w:pStyle w:val="Hoofdtekst0"/>
        <w:numPr>
          <w:ilvl w:val="0"/>
          <w:numId w:val="4"/>
        </w:numPr>
        <w:tabs>
          <w:tab w:val="left" w:pos="344"/>
        </w:tabs>
        <w:spacing w:after="260"/>
        <w:jc w:val="both"/>
        <w:rPr>
          <w:rFonts w:ascii="Bookman Old Style" w:hAnsi="Bookman Old Style"/>
          <w:sz w:val="24"/>
          <w:szCs w:val="24"/>
        </w:rPr>
      </w:pPr>
      <w:r w:rsidRPr="00954352">
        <w:rPr>
          <w:rStyle w:val="Hoofdtekst"/>
          <w:rFonts w:ascii="Bookman Old Style" w:hAnsi="Bookman Old Style"/>
          <w:b/>
          <w:bCs/>
          <w:sz w:val="24"/>
          <w:szCs w:val="24"/>
          <w:u w:val="single"/>
        </w:rPr>
        <w:t>OPSLAG</w:t>
      </w:r>
    </w:p>
    <w:p w14:paraId="017DF0B0" w14:textId="1A438912"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b/>
          <w:bCs/>
          <w:sz w:val="24"/>
          <w:szCs w:val="24"/>
          <w:lang w:val="nl-NL"/>
        </w:rPr>
        <w:t>Boekenwand met kastruimte in de heemkamer</w:t>
      </w:r>
      <w:r w:rsidR="00954352">
        <w:rPr>
          <w:rStyle w:val="Hoofdtekst"/>
          <w:rFonts w:ascii="Bookman Old Style" w:hAnsi="Bookman Old Style"/>
          <w:b/>
          <w:bCs/>
          <w:sz w:val="24"/>
          <w:szCs w:val="24"/>
          <w:lang w:val="nl-NL"/>
        </w:rPr>
        <w:t xml:space="preserve"> in De Wis</w:t>
      </w:r>
    </w:p>
    <w:p w14:paraId="5787497B" w14:textId="73180BEC"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Hierin bevindt zich het grootste deel van onze boeken</w:t>
      </w:r>
      <w:r w:rsidR="00954352">
        <w:rPr>
          <w:rStyle w:val="Hoofdtekst"/>
          <w:rFonts w:ascii="Bookman Old Style" w:hAnsi="Bookman Old Style"/>
          <w:sz w:val="24"/>
          <w:szCs w:val="24"/>
          <w:lang w:val="nl-NL"/>
        </w:rPr>
        <w:t>- foto-, bidprentjes- en krantencollectie</w:t>
      </w:r>
      <w:r w:rsidRPr="00954352">
        <w:rPr>
          <w:rStyle w:val="Hoofdtekst"/>
          <w:rFonts w:ascii="Bookman Old Style" w:hAnsi="Bookman Old Style"/>
          <w:sz w:val="24"/>
          <w:szCs w:val="24"/>
          <w:lang w:val="nl-NL"/>
        </w:rPr>
        <w:t>, zoals die is beschreven in punt 4.</w:t>
      </w:r>
    </w:p>
    <w:p w14:paraId="7A628E05" w14:textId="77777777" w:rsidR="00954352" w:rsidRDefault="00954352" w:rsidP="00810515">
      <w:pPr>
        <w:pStyle w:val="Hoofdtekst0"/>
        <w:jc w:val="both"/>
        <w:rPr>
          <w:rFonts w:ascii="Bookman Old Style" w:hAnsi="Bookman Old Style"/>
          <w:sz w:val="24"/>
          <w:szCs w:val="24"/>
          <w:lang w:val="nl-NL"/>
        </w:rPr>
      </w:pPr>
    </w:p>
    <w:p w14:paraId="07DE91C5" w14:textId="053E9D78" w:rsidR="00810515" w:rsidRPr="00954352" w:rsidRDefault="00954352" w:rsidP="00810515">
      <w:pPr>
        <w:pStyle w:val="Hoofdtekst0"/>
        <w:jc w:val="both"/>
        <w:rPr>
          <w:rFonts w:ascii="Bookman Old Style" w:hAnsi="Bookman Old Style"/>
          <w:sz w:val="24"/>
          <w:szCs w:val="24"/>
          <w:lang w:val="nl-NL"/>
        </w:rPr>
      </w:pPr>
      <w:r>
        <w:rPr>
          <w:rStyle w:val="Hoofdtekst"/>
          <w:rFonts w:ascii="Bookman Old Style" w:hAnsi="Bookman Old Style"/>
          <w:b/>
          <w:bCs/>
          <w:sz w:val="24"/>
          <w:szCs w:val="24"/>
          <w:lang w:val="nl-NL"/>
        </w:rPr>
        <w:t>De voormalige scheidsrechtersdoucheruimte in De Wis</w:t>
      </w:r>
    </w:p>
    <w:p w14:paraId="008AF5EE" w14:textId="53901A17" w:rsidR="00810515" w:rsidRPr="00954352" w:rsidRDefault="00954352" w:rsidP="00F92DC6">
      <w:pPr>
        <w:pStyle w:val="Hoofdtekst0"/>
        <w:spacing w:after="260"/>
        <w:rPr>
          <w:rFonts w:ascii="Bookman Old Style" w:hAnsi="Bookman Old Style"/>
          <w:sz w:val="24"/>
          <w:szCs w:val="24"/>
          <w:lang w:val="nl-NL"/>
        </w:rPr>
      </w:pPr>
      <w:r>
        <w:rPr>
          <w:rStyle w:val="Hoofdtekst"/>
          <w:rFonts w:ascii="Bookman Old Style" w:hAnsi="Bookman Old Style"/>
          <w:sz w:val="24"/>
          <w:szCs w:val="24"/>
          <w:lang w:val="nl-NL"/>
        </w:rPr>
        <w:t>Hierin bevinden zich allerlei historische voorwerpen en</w:t>
      </w:r>
      <w:r w:rsidR="00F92DC6">
        <w:rPr>
          <w:rStyle w:val="Hoofdtekst"/>
          <w:rFonts w:ascii="Bookman Old Style" w:hAnsi="Bookman Old Style"/>
          <w:sz w:val="24"/>
          <w:szCs w:val="24"/>
          <w:lang w:val="nl-NL"/>
        </w:rPr>
        <w:br/>
      </w:r>
      <w:r>
        <w:rPr>
          <w:rStyle w:val="Hoofdtekst"/>
          <w:rFonts w:ascii="Bookman Old Style" w:hAnsi="Bookman Old Style"/>
          <w:sz w:val="24"/>
          <w:szCs w:val="24"/>
          <w:lang w:val="nl-NL"/>
        </w:rPr>
        <w:t>tentoonstellingsmaterialen</w:t>
      </w:r>
      <w:r w:rsidR="00810515" w:rsidRPr="00954352">
        <w:rPr>
          <w:rStyle w:val="Hoofdtekst"/>
          <w:rFonts w:ascii="Bookman Old Style" w:hAnsi="Bookman Old Style"/>
          <w:sz w:val="24"/>
          <w:szCs w:val="24"/>
          <w:lang w:val="nl-NL"/>
        </w:rPr>
        <w:t>.</w:t>
      </w:r>
    </w:p>
    <w:p w14:paraId="36DFC86B"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b/>
          <w:bCs/>
          <w:sz w:val="24"/>
          <w:szCs w:val="24"/>
          <w:lang w:val="nl-NL"/>
        </w:rPr>
        <w:t>Digitale opslag</w:t>
      </w:r>
    </w:p>
    <w:p w14:paraId="421870EF" w14:textId="0A340AB7" w:rsidR="00810515" w:rsidRPr="00954352" w:rsidRDefault="00F92DC6" w:rsidP="00810515">
      <w:pPr>
        <w:pStyle w:val="Hoofdtekst0"/>
        <w:jc w:val="both"/>
        <w:rPr>
          <w:rFonts w:ascii="Bookman Old Style" w:hAnsi="Bookman Old Style"/>
          <w:sz w:val="24"/>
          <w:szCs w:val="24"/>
          <w:lang w:val="nl-NL"/>
        </w:rPr>
      </w:pPr>
      <w:r w:rsidRPr="00F92DC6">
        <w:rPr>
          <w:rStyle w:val="Hoofdtekst"/>
          <w:rFonts w:ascii="Bookman Old Style" w:hAnsi="Bookman Old Style"/>
          <w:sz w:val="24"/>
          <w:szCs w:val="24"/>
          <w:lang w:val="nl-NL"/>
        </w:rPr>
        <w:t>Meerdere bestuursleden hebben digtale opslag van foto’s en bidprentjes thuis.</w:t>
      </w:r>
      <w:r w:rsidR="00810515" w:rsidRPr="00954352">
        <w:rPr>
          <w:rStyle w:val="Hoofdtekst"/>
          <w:rFonts w:ascii="Bookman Old Style" w:hAnsi="Bookman Old Style"/>
          <w:sz w:val="24"/>
          <w:szCs w:val="24"/>
          <w:lang w:val="nl-NL"/>
        </w:rPr>
        <w:t xml:space="preserve"> Op verzoek kunnen mensen een beroep doen op informatie uit deze collectie.</w:t>
      </w:r>
    </w:p>
    <w:p w14:paraId="36AD8963" w14:textId="77777777" w:rsidR="00810515" w:rsidRPr="00954352" w:rsidRDefault="00810515" w:rsidP="00810515">
      <w:pPr>
        <w:pStyle w:val="Hoofdtekst0"/>
        <w:spacing w:after="260"/>
        <w:jc w:val="both"/>
        <w:rPr>
          <w:rFonts w:ascii="Bookman Old Style" w:hAnsi="Bookman Old Style"/>
          <w:sz w:val="24"/>
          <w:szCs w:val="24"/>
        </w:rPr>
      </w:pPr>
      <w:r w:rsidRPr="00954352">
        <w:rPr>
          <w:rStyle w:val="Hoofdtekst"/>
          <w:rFonts w:ascii="Bookman Old Style" w:hAnsi="Bookman Old Style"/>
          <w:sz w:val="24"/>
          <w:szCs w:val="24"/>
        </w:rPr>
        <w:t>Zie verder bij punt 10.</w:t>
      </w:r>
    </w:p>
    <w:p w14:paraId="3A7C5B67" w14:textId="77777777" w:rsidR="00810515" w:rsidRPr="00954352" w:rsidRDefault="00810515" w:rsidP="00810515">
      <w:pPr>
        <w:pStyle w:val="Hoofdtekst0"/>
        <w:numPr>
          <w:ilvl w:val="0"/>
          <w:numId w:val="4"/>
        </w:numPr>
        <w:tabs>
          <w:tab w:val="left" w:pos="339"/>
        </w:tabs>
        <w:spacing w:after="260"/>
        <w:jc w:val="both"/>
        <w:rPr>
          <w:rFonts w:ascii="Bookman Old Style" w:hAnsi="Bookman Old Style"/>
          <w:sz w:val="24"/>
          <w:szCs w:val="24"/>
        </w:rPr>
      </w:pPr>
      <w:r w:rsidRPr="00954352">
        <w:rPr>
          <w:rStyle w:val="Hoofdtekst"/>
          <w:rFonts w:ascii="Bookman Old Style" w:hAnsi="Bookman Old Style"/>
          <w:b/>
          <w:bCs/>
          <w:sz w:val="24"/>
          <w:szCs w:val="24"/>
          <w:u w:val="single"/>
        </w:rPr>
        <w:t>BEHEER VAN DE COLLECTIE</w:t>
      </w:r>
    </w:p>
    <w:p w14:paraId="4FCB6059"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b/>
          <w:bCs/>
          <w:sz w:val="24"/>
          <w:szCs w:val="24"/>
          <w:lang w:val="nl-NL"/>
        </w:rPr>
        <w:t>7a. Registratie van items in de collectie, zoals bij MEMORIX is vastgelegd:</w:t>
      </w:r>
    </w:p>
    <w:p w14:paraId="483C1FAE"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sz w:val="24"/>
          <w:szCs w:val="24"/>
          <w:lang w:val="nl-NL"/>
        </w:rPr>
        <w:t>Elk item wordt voorzien van een uniek kenmerk.</w:t>
      </w:r>
    </w:p>
    <w:p w14:paraId="45983EE3"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sz w:val="24"/>
          <w:szCs w:val="24"/>
          <w:lang w:val="nl-NL"/>
        </w:rPr>
        <w:t>Dit kenmerk wordt digitaal gekoppeld aan:</w:t>
      </w:r>
    </w:p>
    <w:p w14:paraId="7CB15AC9"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sz w:val="24"/>
          <w:szCs w:val="24"/>
          <w:lang w:val="nl-NL"/>
        </w:rPr>
        <w:t>Foto of scan.</w:t>
      </w:r>
    </w:p>
    <w:p w14:paraId="3AF4C66F"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sz w:val="24"/>
          <w:szCs w:val="24"/>
          <w:lang w:val="nl-NL"/>
        </w:rPr>
        <w:t>Bewaarplaats (gespecificeerd).</w:t>
      </w:r>
    </w:p>
    <w:p w14:paraId="5B6D5C13"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sz w:val="24"/>
          <w:szCs w:val="24"/>
          <w:lang w:val="nl-NL"/>
        </w:rPr>
        <w:t>Beschrijving.</w:t>
      </w:r>
    </w:p>
    <w:p w14:paraId="0D72373F"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Verkrijging.</w:t>
      </w:r>
    </w:p>
    <w:p w14:paraId="71BE2667"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sz w:val="24"/>
          <w:szCs w:val="24"/>
          <w:lang w:val="nl-NL"/>
        </w:rPr>
        <w:t>Eigendomsrechten, (copyright beeldmateriaal).</w:t>
      </w:r>
    </w:p>
    <w:p w14:paraId="26D4384D" w14:textId="77777777" w:rsidR="00810515" w:rsidRPr="00954352" w:rsidRDefault="00810515" w:rsidP="00810515">
      <w:pPr>
        <w:pStyle w:val="Hoofdtekst0"/>
        <w:spacing w:after="260"/>
        <w:rPr>
          <w:rFonts w:ascii="Bookman Old Style" w:hAnsi="Bookman Old Style"/>
          <w:sz w:val="24"/>
          <w:szCs w:val="24"/>
          <w:lang w:val="nl-NL"/>
        </w:rPr>
      </w:pPr>
      <w:r w:rsidRPr="00954352">
        <w:rPr>
          <w:rStyle w:val="Hoofdtekst"/>
          <w:rFonts w:ascii="Bookman Old Style" w:hAnsi="Bookman Old Style"/>
          <w:sz w:val="24"/>
          <w:szCs w:val="24"/>
          <w:lang w:val="nl-NL"/>
        </w:rPr>
        <w:t>Verdere relevante gegevens.</w:t>
      </w:r>
    </w:p>
    <w:p w14:paraId="3680B79E" w14:textId="77777777" w:rsidR="00810515" w:rsidRPr="00954352" w:rsidRDefault="00810515" w:rsidP="00810515">
      <w:pPr>
        <w:pStyle w:val="Hoofdtekst0"/>
        <w:spacing w:after="260"/>
        <w:jc w:val="both"/>
        <w:rPr>
          <w:rFonts w:ascii="Bookman Old Style" w:hAnsi="Bookman Old Style"/>
          <w:sz w:val="24"/>
          <w:szCs w:val="24"/>
          <w:lang w:val="nl-NL"/>
        </w:rPr>
      </w:pPr>
      <w:r w:rsidRPr="00954352">
        <w:rPr>
          <w:rStyle w:val="Hoofdtekst"/>
          <w:rFonts w:ascii="Bookman Old Style" w:hAnsi="Bookman Old Style"/>
          <w:b/>
          <w:bCs/>
          <w:sz w:val="24"/>
          <w:szCs w:val="24"/>
          <w:lang w:val="nl-NL"/>
        </w:rPr>
        <w:t>7b. Op orde houden van Collectie</w:t>
      </w:r>
    </w:p>
    <w:p w14:paraId="0310F37B" w14:textId="77777777" w:rsidR="00810515" w:rsidRPr="00954352" w:rsidRDefault="00810515" w:rsidP="00810515">
      <w:pPr>
        <w:pStyle w:val="Hoofdtekst0"/>
        <w:jc w:val="both"/>
        <w:rPr>
          <w:rFonts w:ascii="Bookman Old Style" w:hAnsi="Bookman Old Style"/>
          <w:sz w:val="24"/>
          <w:szCs w:val="24"/>
          <w:lang w:val="nl-NL"/>
        </w:rPr>
      </w:pPr>
      <w:r w:rsidRPr="00954352">
        <w:rPr>
          <w:rStyle w:val="Hoofdtekst"/>
          <w:rFonts w:ascii="Bookman Old Style" w:hAnsi="Bookman Old Style"/>
          <w:sz w:val="24"/>
          <w:szCs w:val="24"/>
          <w:lang w:val="nl-NL"/>
        </w:rPr>
        <w:t>De verzameling dient steeds aangevuld worden met juiste gegevens die duidelijk moet zijn voor de huidige en de volgende generatie.</w:t>
      </w:r>
    </w:p>
    <w:p w14:paraId="3C59694F"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Het is nodig om hetgeen niet aan de doelstelling van onze heemkundekring beantwoordt, op een verantwoorde wijze af te stoten. Daaronder vallen kapotte en ook in goede staat verkerende voorwerpen zonder archeologische, genealogische of andere heemkundige waarde.</w:t>
      </w:r>
    </w:p>
    <w:p w14:paraId="4D29DB4F" w14:textId="77777777" w:rsidR="00810515" w:rsidRPr="00954352" w:rsidRDefault="00810515" w:rsidP="00810515">
      <w:pPr>
        <w:pStyle w:val="Hoofdtekst0"/>
        <w:spacing w:after="260"/>
        <w:rPr>
          <w:rFonts w:ascii="Bookman Old Style" w:hAnsi="Bookman Old Style"/>
          <w:sz w:val="24"/>
          <w:szCs w:val="24"/>
          <w:lang w:val="nl-NL"/>
        </w:rPr>
      </w:pPr>
      <w:r w:rsidRPr="00954352">
        <w:rPr>
          <w:rStyle w:val="Hoofdtekst"/>
          <w:rFonts w:ascii="Bookman Old Style" w:hAnsi="Bookman Old Style"/>
          <w:sz w:val="24"/>
          <w:szCs w:val="24"/>
          <w:lang w:val="nl-NL"/>
        </w:rPr>
        <w:t>Ook een veelvoud van een en hetzelfde voorwerp is overbodig, tenzij het een bijzondere betekenis of heemkundige waarde heeft. Bij verwijdering uit de collectie wordt altijd gezocht naar een nieuwe plaatsing, bijvoorbeeld een andere erfgoedinstelling, een school, of een instelling waar het van nut kan zijn.</w:t>
      </w:r>
    </w:p>
    <w:p w14:paraId="59CF4DD9" w14:textId="77777777" w:rsidR="00810515" w:rsidRPr="00954352" w:rsidRDefault="00810515" w:rsidP="00810515">
      <w:pPr>
        <w:pStyle w:val="Hoofdtekst0"/>
        <w:numPr>
          <w:ilvl w:val="0"/>
          <w:numId w:val="4"/>
        </w:numPr>
        <w:tabs>
          <w:tab w:val="left" w:pos="344"/>
        </w:tabs>
        <w:spacing w:after="260"/>
        <w:rPr>
          <w:rFonts w:ascii="Bookman Old Style" w:hAnsi="Bookman Old Style"/>
          <w:sz w:val="24"/>
          <w:szCs w:val="24"/>
        </w:rPr>
      </w:pPr>
      <w:r w:rsidRPr="00954352">
        <w:rPr>
          <w:rStyle w:val="Hoofdtekst"/>
          <w:rFonts w:ascii="Bookman Old Style" w:hAnsi="Bookman Old Style"/>
          <w:b/>
          <w:bCs/>
          <w:sz w:val="24"/>
          <w:szCs w:val="24"/>
          <w:u w:val="single"/>
        </w:rPr>
        <w:lastRenderedPageBreak/>
        <w:t>TOEGANKELIJKHEID COLLECTIE</w:t>
      </w:r>
    </w:p>
    <w:p w14:paraId="00EA6A1C"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De collectie is voor iedereen toegankelijk.</w:t>
      </w:r>
    </w:p>
    <w:p w14:paraId="3BF55358" w14:textId="77777777" w:rsidR="00810515" w:rsidRPr="00954352" w:rsidRDefault="00810515" w:rsidP="00810515">
      <w:pPr>
        <w:pStyle w:val="Hoofdtekst0"/>
        <w:spacing w:after="260"/>
        <w:rPr>
          <w:rFonts w:ascii="Bookman Old Style" w:hAnsi="Bookman Old Style"/>
          <w:sz w:val="24"/>
          <w:szCs w:val="24"/>
          <w:lang w:val="nl-NL"/>
        </w:rPr>
      </w:pPr>
      <w:r w:rsidRPr="00954352">
        <w:rPr>
          <w:rStyle w:val="Hoofdtekst"/>
          <w:rFonts w:ascii="Bookman Old Style" w:hAnsi="Bookman Old Style"/>
          <w:sz w:val="24"/>
          <w:szCs w:val="24"/>
          <w:lang w:val="nl-NL"/>
        </w:rPr>
        <w:t>Dit kan zijn voor een onderzoek, voor een tentoonstelling, lezing, een publicatie of uit pure belangstelling- De capaciteit om mensen toegang te geven tot de beschikbare informatie is tot heden nog beperkt en sterk afhankelijk van enkele ervaren personen binnen de H.K.K. Dit geldt zowel voor de fysieke als de digitale bronnen.</w:t>
      </w:r>
    </w:p>
    <w:p w14:paraId="79E693E5" w14:textId="098BBB9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 xml:space="preserve">Op de website van H.K.K. Langenboom is voor iedereen een deel van de collectie beschikbaar. </w:t>
      </w:r>
    </w:p>
    <w:p w14:paraId="1DC4A4C4" w14:textId="4B7A24D5" w:rsidR="00810515" w:rsidRPr="00954352" w:rsidRDefault="00810515" w:rsidP="00810515">
      <w:pPr>
        <w:pStyle w:val="Hoofdtekst0"/>
        <w:spacing w:after="240"/>
        <w:rPr>
          <w:rFonts w:ascii="Bookman Old Style" w:hAnsi="Bookman Old Style"/>
          <w:sz w:val="24"/>
          <w:szCs w:val="24"/>
          <w:lang w:val="nl-NL"/>
        </w:rPr>
      </w:pPr>
      <w:r w:rsidRPr="00954352">
        <w:rPr>
          <w:rStyle w:val="Hoofdtekst"/>
          <w:rFonts w:ascii="Bookman Old Style" w:hAnsi="Bookman Old Style"/>
          <w:sz w:val="24"/>
          <w:szCs w:val="24"/>
          <w:lang w:val="nl-NL"/>
        </w:rPr>
        <w:t>Om de toegankelijkheid van de collectie die Langenboom bezit te vergroten, is in 20</w:t>
      </w:r>
      <w:r w:rsidR="00F92DC6">
        <w:rPr>
          <w:rStyle w:val="Hoofdtekst"/>
          <w:rFonts w:ascii="Bookman Old Style" w:hAnsi="Bookman Old Style"/>
          <w:sz w:val="24"/>
          <w:szCs w:val="24"/>
          <w:lang w:val="nl-NL"/>
        </w:rPr>
        <w:t>24</w:t>
      </w:r>
      <w:r w:rsidRPr="00954352">
        <w:rPr>
          <w:rStyle w:val="Hoofdtekst"/>
          <w:rFonts w:ascii="Bookman Old Style" w:hAnsi="Bookman Old Style"/>
          <w:sz w:val="24"/>
          <w:szCs w:val="24"/>
          <w:lang w:val="nl-NL"/>
        </w:rPr>
        <w:t xml:space="preserve"> het project Memorix Maior door H.K.K. </w:t>
      </w:r>
      <w:r w:rsidR="00F92DC6">
        <w:rPr>
          <w:rStyle w:val="Hoofdtekst"/>
          <w:rFonts w:ascii="Bookman Old Style" w:hAnsi="Bookman Old Style"/>
          <w:sz w:val="24"/>
          <w:szCs w:val="24"/>
          <w:lang w:val="nl-NL"/>
        </w:rPr>
        <w:t>Langenboom</w:t>
      </w:r>
      <w:r w:rsidRPr="00954352">
        <w:rPr>
          <w:rStyle w:val="Hoofdtekst"/>
          <w:rFonts w:ascii="Bookman Old Style" w:hAnsi="Bookman Old Style"/>
          <w:sz w:val="24"/>
          <w:szCs w:val="24"/>
          <w:lang w:val="nl-NL"/>
        </w:rPr>
        <w:t xml:space="preserve"> opgepakt (zie punt 10).</w:t>
      </w:r>
    </w:p>
    <w:p w14:paraId="0FBA3C51" w14:textId="77777777" w:rsidR="00F92DC6" w:rsidRDefault="00810515" w:rsidP="00F92DC6">
      <w:pPr>
        <w:pStyle w:val="Hoofdtekst0"/>
        <w:rPr>
          <w:rStyle w:val="Hoofdtekst"/>
          <w:rFonts w:ascii="Bookman Old Style" w:hAnsi="Bookman Old Style"/>
          <w:sz w:val="24"/>
          <w:szCs w:val="24"/>
          <w:lang w:val="nl-NL"/>
        </w:rPr>
      </w:pPr>
      <w:r w:rsidRPr="00954352">
        <w:rPr>
          <w:rStyle w:val="Hoofdtekst"/>
          <w:rFonts w:ascii="Bookman Old Style" w:hAnsi="Bookman Old Style"/>
          <w:sz w:val="24"/>
          <w:szCs w:val="24"/>
          <w:lang w:val="nl-NL"/>
        </w:rPr>
        <w:t xml:space="preserve">Bij het toegankelijk maken van de informatie in Memorix Maior voor het publiek kan ervoor gekozen worden bepaalde informatie alleen voor leden open te stellen, vanwege Privacy of andere reden. </w:t>
      </w:r>
    </w:p>
    <w:p w14:paraId="3D8CD474" w14:textId="77777777" w:rsidR="00F92DC6" w:rsidRDefault="00F92DC6" w:rsidP="00F92DC6">
      <w:pPr>
        <w:pStyle w:val="Hoofdtekst0"/>
        <w:rPr>
          <w:rStyle w:val="Hoofdtekst"/>
          <w:rFonts w:ascii="Bookman Old Style" w:hAnsi="Bookman Old Style"/>
          <w:sz w:val="24"/>
          <w:szCs w:val="24"/>
          <w:lang w:val="nl-NL"/>
        </w:rPr>
      </w:pPr>
    </w:p>
    <w:p w14:paraId="607F1256" w14:textId="34291520" w:rsidR="00810515" w:rsidRPr="00954352" w:rsidRDefault="00810515" w:rsidP="00F92DC6">
      <w:pPr>
        <w:pStyle w:val="Hoofdtekst0"/>
        <w:numPr>
          <w:ilvl w:val="0"/>
          <w:numId w:val="4"/>
        </w:numPr>
        <w:rPr>
          <w:rFonts w:ascii="Bookman Old Style" w:hAnsi="Bookman Old Style"/>
          <w:sz w:val="24"/>
          <w:szCs w:val="24"/>
        </w:rPr>
      </w:pPr>
      <w:r w:rsidRPr="00954352">
        <w:rPr>
          <w:rStyle w:val="Hoofdtekst"/>
          <w:rFonts w:ascii="Bookman Old Style" w:hAnsi="Bookman Old Style"/>
          <w:b/>
          <w:bCs/>
          <w:sz w:val="24"/>
          <w:szCs w:val="24"/>
          <w:u w:val="single"/>
        </w:rPr>
        <w:t>EIGENDOM EN AUTEURSRECHTEN</w:t>
      </w:r>
    </w:p>
    <w:p w14:paraId="05EF61AF" w14:textId="2944CE64"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Tenzij anders vermeld, wordt H.K.K. Langenboom bij schenking eigenaar van hetgeen wordt aangeboden. De maker van het materiaal of diens erven kunnen het auteursrecht overdragen aan de vereniging. Hiervoor wordt een overdrachtsformulier</w:t>
      </w:r>
      <w:r w:rsidR="00F92DC6">
        <w:rPr>
          <w:rStyle w:val="Hoofdtekst"/>
          <w:rFonts w:ascii="Bookman Old Style" w:hAnsi="Bookman Old Style"/>
          <w:sz w:val="24"/>
          <w:szCs w:val="24"/>
          <w:lang w:val="nl-NL"/>
        </w:rPr>
        <w:t xml:space="preserve"> opgesteld.</w:t>
      </w:r>
    </w:p>
    <w:p w14:paraId="4B833464"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Foto’s en publicaties zijn auteursrechtelijk beschermd. Pas 70 jaar na diens overlijden kan men er vrij over beschikken.</w:t>
      </w:r>
    </w:p>
    <w:p w14:paraId="037DB48D" w14:textId="08153AA6" w:rsidR="00810515" w:rsidRPr="00954352" w:rsidRDefault="00810515" w:rsidP="00810515">
      <w:pPr>
        <w:pStyle w:val="Hoofdtekst0"/>
        <w:spacing w:after="240"/>
        <w:rPr>
          <w:rFonts w:ascii="Bookman Old Style" w:hAnsi="Bookman Old Style"/>
          <w:sz w:val="24"/>
          <w:szCs w:val="24"/>
          <w:lang w:val="nl-NL"/>
        </w:rPr>
      </w:pPr>
      <w:r w:rsidRPr="00954352">
        <w:rPr>
          <w:rStyle w:val="Hoofdtekst"/>
          <w:rFonts w:ascii="Bookman Old Style" w:hAnsi="Bookman Old Style"/>
          <w:sz w:val="24"/>
          <w:szCs w:val="24"/>
          <w:lang w:val="nl-NL"/>
        </w:rPr>
        <w:t>Alleen met toestemming van de auteur mogen deze openbaar gemaakt worden. H.K.K. Langenboom spant zich in volgens alle wettelijke regels te voldoen en dit door te geven aan mensen die een beroep doen op de collectie.</w:t>
      </w:r>
    </w:p>
    <w:p w14:paraId="08843EFF" w14:textId="149D4455" w:rsidR="00810515" w:rsidRPr="00954352" w:rsidRDefault="00810515" w:rsidP="00F92DC6">
      <w:pPr>
        <w:pStyle w:val="Hoofdtekst0"/>
        <w:numPr>
          <w:ilvl w:val="0"/>
          <w:numId w:val="4"/>
        </w:numPr>
        <w:tabs>
          <w:tab w:val="left" w:pos="403"/>
        </w:tabs>
        <w:spacing w:after="240"/>
        <w:rPr>
          <w:rFonts w:ascii="Bookman Old Style" w:hAnsi="Bookman Old Style"/>
          <w:sz w:val="24"/>
          <w:szCs w:val="24"/>
        </w:rPr>
      </w:pPr>
      <w:r w:rsidRPr="00954352">
        <w:rPr>
          <w:rStyle w:val="Hoofdtekst"/>
          <w:rFonts w:ascii="Bookman Old Style" w:hAnsi="Bookman Old Style"/>
          <w:b/>
          <w:bCs/>
          <w:sz w:val="24"/>
          <w:szCs w:val="24"/>
          <w:u w:val="single"/>
        </w:rPr>
        <w:t>MEMORIX MAIOR</w:t>
      </w:r>
    </w:p>
    <w:p w14:paraId="547171D6"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Vanuit de Brabantse provinciale overheid biedt Erfgoed Brabant een digitaal archiveringsprogramma aan: Memorix Maior, ook Brabant Cloud genoemd.</w:t>
      </w:r>
    </w:p>
    <w:p w14:paraId="1F28F73C" w14:textId="61D44859"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H.K.K. Langenboom heeft zich hierbij in 2024 aangesloten.</w:t>
      </w:r>
    </w:p>
    <w:p w14:paraId="01A18022"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Het uitwisselen en opvragen van gegevens wordt hiermee veel toegankelijker.</w:t>
      </w:r>
    </w:p>
    <w:p w14:paraId="2BBD48D5"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De werkgroep heeft een eigen systeem ingericht, waarbij gewerkt wordt met een vaste procedure van invoeren.</w:t>
      </w:r>
    </w:p>
    <w:p w14:paraId="179FDADD"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Een dagdeel per week komt de werkgroep bij elkaar om te werken aan de invoering.</w:t>
      </w:r>
    </w:p>
    <w:p w14:paraId="6A9C1A33"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Middels een aantal stappen worden foto’s, gedachtenisprentjes of documenten ingevoerd.</w:t>
      </w:r>
    </w:p>
    <w:p w14:paraId="01A60AC8" w14:textId="77777777" w:rsidR="00810515" w:rsidRPr="00954352" w:rsidRDefault="00810515" w:rsidP="00810515">
      <w:pPr>
        <w:pStyle w:val="Hoofdtekst0"/>
        <w:rPr>
          <w:rFonts w:ascii="Bookman Old Style" w:hAnsi="Bookman Old Style"/>
          <w:sz w:val="24"/>
          <w:szCs w:val="24"/>
          <w:lang w:val="nl-NL"/>
        </w:rPr>
      </w:pPr>
      <w:r w:rsidRPr="00954352">
        <w:rPr>
          <w:rStyle w:val="Hoofdtekst"/>
          <w:rFonts w:ascii="Bookman Old Style" w:hAnsi="Bookman Old Style"/>
          <w:sz w:val="24"/>
          <w:szCs w:val="24"/>
          <w:lang w:val="nl-NL"/>
        </w:rPr>
        <w:t xml:space="preserve">De woorden:” </w:t>
      </w:r>
      <w:r w:rsidRPr="00954352">
        <w:rPr>
          <w:rStyle w:val="Hoofdtekst"/>
          <w:rFonts w:ascii="Bookman Old Style" w:hAnsi="Bookman Old Style"/>
          <w:b/>
          <w:bCs/>
          <w:sz w:val="24"/>
          <w:szCs w:val="24"/>
          <w:lang w:val="nl-NL"/>
        </w:rPr>
        <w:t xml:space="preserve">Wie, wat, waar, wanneer en waarom” </w:t>
      </w:r>
      <w:r w:rsidRPr="00954352">
        <w:rPr>
          <w:rStyle w:val="Hoofdtekst"/>
          <w:rFonts w:ascii="Bookman Old Style" w:hAnsi="Bookman Old Style"/>
          <w:sz w:val="24"/>
          <w:szCs w:val="24"/>
          <w:lang w:val="nl-NL"/>
        </w:rPr>
        <w:t>zijn hierbij van belang.</w:t>
      </w:r>
    </w:p>
    <w:p w14:paraId="59F85A32" w14:textId="77777777" w:rsidR="00810515" w:rsidRPr="00954352" w:rsidRDefault="00810515" w:rsidP="00810515">
      <w:pPr>
        <w:pStyle w:val="Hoofdtekst0"/>
        <w:spacing w:after="240"/>
        <w:rPr>
          <w:rFonts w:ascii="Bookman Old Style" w:hAnsi="Bookman Old Style"/>
          <w:sz w:val="24"/>
          <w:szCs w:val="24"/>
          <w:lang w:val="nl-NL"/>
        </w:rPr>
      </w:pPr>
      <w:r w:rsidRPr="00954352">
        <w:rPr>
          <w:rStyle w:val="Hoofdtekst"/>
          <w:rFonts w:ascii="Bookman Old Style" w:hAnsi="Bookman Old Style"/>
          <w:sz w:val="24"/>
          <w:szCs w:val="24"/>
          <w:lang w:val="nl-NL"/>
        </w:rPr>
        <w:t>Het systeem biedt ook de mogelijkheid om thuis gegevens in te voeren.</w:t>
      </w:r>
    </w:p>
    <w:p w14:paraId="240386BA" w14:textId="74749EF1" w:rsidR="00A3536C" w:rsidRPr="00F92DC6" w:rsidRDefault="00810515" w:rsidP="00F92DC6">
      <w:pPr>
        <w:pStyle w:val="Hoofdtekst0"/>
        <w:spacing w:after="780"/>
        <w:rPr>
          <w:rFonts w:ascii="Bookman Old Style" w:hAnsi="Bookman Old Style"/>
          <w:sz w:val="24"/>
          <w:szCs w:val="24"/>
          <w:lang w:val="nl-NL"/>
        </w:rPr>
      </w:pPr>
      <w:r w:rsidRPr="00954352">
        <w:rPr>
          <w:rStyle w:val="Hoofdtekst"/>
          <w:rFonts w:ascii="Bookman Old Style" w:hAnsi="Bookman Old Style"/>
          <w:sz w:val="24"/>
          <w:szCs w:val="24"/>
          <w:lang w:val="nl-NL"/>
        </w:rPr>
        <w:t>Wanneer een aantal stappen doorlopen is, wordt het item openbaar gemaakt. Lezers kunnen reageren en aanvullingen insturen. Die worden geverifieerd en indien relevant toegevoegd.</w:t>
      </w:r>
      <w:r w:rsidR="0029571F" w:rsidRPr="00954352">
        <w:rPr>
          <w:rStyle w:val="Hoofdtekst"/>
          <w:rFonts w:ascii="Bookman Old Style" w:hAnsi="Bookman Old Style"/>
          <w:sz w:val="24"/>
          <w:szCs w:val="24"/>
          <w:lang w:val="nl-NL"/>
        </w:rPr>
        <w:br/>
      </w:r>
      <w:r w:rsidR="0029571F" w:rsidRPr="00954352">
        <w:rPr>
          <w:rStyle w:val="Hoofdtekst"/>
          <w:rFonts w:ascii="Bookman Old Style" w:hAnsi="Bookman Old Style"/>
          <w:sz w:val="24"/>
          <w:szCs w:val="24"/>
          <w:lang w:val="nl-NL"/>
        </w:rPr>
        <w:br/>
      </w:r>
      <w:r w:rsidRPr="00954352">
        <w:rPr>
          <w:rStyle w:val="Hoofdtekst"/>
          <w:rFonts w:ascii="Bookman Old Style" w:hAnsi="Bookman Old Style"/>
          <w:sz w:val="24"/>
          <w:szCs w:val="24"/>
          <w:lang w:val="nl-NL"/>
        </w:rPr>
        <w:t xml:space="preserve">Aldus vastgesteld </w:t>
      </w:r>
      <w:r w:rsidR="0035308C">
        <w:rPr>
          <w:rStyle w:val="Hoofdtekst"/>
          <w:rFonts w:ascii="Bookman Old Style" w:hAnsi="Bookman Old Style"/>
          <w:sz w:val="24"/>
          <w:szCs w:val="24"/>
          <w:lang w:val="nl-NL"/>
        </w:rPr>
        <w:t xml:space="preserve">op de </w:t>
      </w:r>
      <w:r w:rsidR="00976A20">
        <w:rPr>
          <w:rStyle w:val="Hoofdtekst"/>
          <w:rFonts w:ascii="Bookman Old Style" w:hAnsi="Bookman Old Style"/>
          <w:sz w:val="24"/>
          <w:szCs w:val="24"/>
          <w:lang w:val="nl-NL"/>
        </w:rPr>
        <w:t>Jaar</w:t>
      </w:r>
      <w:r w:rsidR="0035308C">
        <w:rPr>
          <w:rStyle w:val="Hoofdtekst"/>
          <w:rFonts w:ascii="Bookman Old Style" w:hAnsi="Bookman Old Style"/>
          <w:sz w:val="24"/>
          <w:szCs w:val="24"/>
          <w:lang w:val="nl-NL"/>
        </w:rPr>
        <w:t xml:space="preserve">vergadering van </w:t>
      </w:r>
      <w:r w:rsidR="00976A20">
        <w:rPr>
          <w:rStyle w:val="Hoofdtekst"/>
          <w:rFonts w:ascii="Bookman Old Style" w:hAnsi="Bookman Old Style"/>
          <w:sz w:val="24"/>
          <w:szCs w:val="24"/>
          <w:lang w:val="nl-NL"/>
        </w:rPr>
        <w:t>24 april</w:t>
      </w:r>
      <w:r w:rsidR="0035308C">
        <w:rPr>
          <w:rStyle w:val="Hoofdtekst"/>
          <w:rFonts w:ascii="Bookman Old Style" w:hAnsi="Bookman Old Style"/>
          <w:sz w:val="24"/>
          <w:szCs w:val="24"/>
          <w:lang w:val="nl-NL"/>
        </w:rPr>
        <w:t xml:space="preserve"> 2024</w:t>
      </w:r>
      <w:r w:rsidR="0029571F" w:rsidRPr="00954352">
        <w:rPr>
          <w:rStyle w:val="Hoofdtekst"/>
          <w:rFonts w:ascii="Bookman Old Style" w:hAnsi="Bookman Old Style"/>
          <w:sz w:val="24"/>
          <w:szCs w:val="24"/>
          <w:lang w:val="nl-NL"/>
        </w:rPr>
        <w:t xml:space="preserve">: </w:t>
      </w:r>
      <w:r w:rsidR="0035308C">
        <w:rPr>
          <w:rStyle w:val="Hoofdtekst"/>
          <w:rFonts w:ascii="Bookman Old Style" w:hAnsi="Bookman Old Style"/>
          <w:sz w:val="24"/>
          <w:szCs w:val="24"/>
          <w:lang w:val="nl-NL"/>
        </w:rPr>
        <w:br/>
      </w:r>
      <w:r w:rsidRPr="00954352">
        <w:rPr>
          <w:rStyle w:val="Hoofdtekst"/>
          <w:rFonts w:ascii="Bookman Old Style" w:hAnsi="Bookman Old Style"/>
          <w:sz w:val="24"/>
          <w:szCs w:val="24"/>
          <w:lang w:val="nl-NL"/>
        </w:rPr>
        <w:t xml:space="preserve">Voorzitter: </w:t>
      </w:r>
      <w:r w:rsidR="0029571F" w:rsidRPr="00954352">
        <w:rPr>
          <w:rStyle w:val="Hoofdtekst"/>
          <w:rFonts w:ascii="Bookman Old Style" w:hAnsi="Bookman Old Style"/>
          <w:sz w:val="24"/>
          <w:szCs w:val="24"/>
          <w:lang w:val="nl-NL"/>
        </w:rPr>
        <w:t xml:space="preserve"> </w:t>
      </w:r>
      <w:r w:rsidRPr="00954352">
        <w:rPr>
          <w:rStyle w:val="Hoofdtekst"/>
          <w:rFonts w:ascii="Bookman Old Style" w:hAnsi="Bookman Old Style"/>
          <w:sz w:val="24"/>
          <w:szCs w:val="24"/>
          <w:lang w:val="nl-NL"/>
        </w:rPr>
        <w:t xml:space="preserve">Lies van </w:t>
      </w:r>
      <w:r w:rsidR="0029571F" w:rsidRPr="00954352">
        <w:rPr>
          <w:rStyle w:val="Hoofdtekst"/>
          <w:rFonts w:ascii="Bookman Old Style" w:hAnsi="Bookman Old Style"/>
          <w:sz w:val="24"/>
          <w:szCs w:val="24"/>
          <w:lang w:val="nl-NL"/>
        </w:rPr>
        <w:t>L</w:t>
      </w:r>
      <w:r w:rsidRPr="00954352">
        <w:rPr>
          <w:rStyle w:val="Hoofdtekst"/>
          <w:rFonts w:ascii="Bookman Old Style" w:hAnsi="Bookman Old Style"/>
          <w:sz w:val="24"/>
          <w:szCs w:val="24"/>
          <w:lang w:val="nl-NL"/>
        </w:rPr>
        <w:t>imbeek-</w:t>
      </w:r>
      <w:r w:rsidR="0029571F" w:rsidRPr="00954352">
        <w:rPr>
          <w:rStyle w:val="Hoofdtekst"/>
          <w:rFonts w:ascii="Bookman Old Style" w:hAnsi="Bookman Old Style"/>
          <w:sz w:val="24"/>
          <w:szCs w:val="24"/>
          <w:lang w:val="nl-NL"/>
        </w:rPr>
        <w:t>Meu</w:t>
      </w:r>
      <w:r w:rsidRPr="00954352">
        <w:rPr>
          <w:rStyle w:val="Hoofdtekst"/>
          <w:rFonts w:ascii="Bookman Old Style" w:hAnsi="Bookman Old Style"/>
          <w:sz w:val="24"/>
          <w:szCs w:val="24"/>
          <w:lang w:val="nl-NL"/>
        </w:rPr>
        <w:t>lepas</w:t>
      </w:r>
      <w:r w:rsidR="0035308C">
        <w:rPr>
          <w:rStyle w:val="Hoofdtekst"/>
          <w:rFonts w:ascii="Bookman Old Style" w:hAnsi="Bookman Old Style"/>
          <w:sz w:val="24"/>
          <w:szCs w:val="24"/>
          <w:lang w:val="nl-NL"/>
        </w:rPr>
        <w:t xml:space="preserve">              </w:t>
      </w:r>
      <w:r w:rsidR="00F92DC6">
        <w:rPr>
          <w:rStyle w:val="Hoofdtekst"/>
          <w:rFonts w:ascii="Bookman Old Style" w:hAnsi="Bookman Old Style"/>
          <w:sz w:val="24"/>
          <w:szCs w:val="24"/>
          <w:lang w:val="nl-NL"/>
        </w:rPr>
        <w:t xml:space="preserve"> </w:t>
      </w:r>
      <w:r w:rsidRPr="00954352">
        <w:rPr>
          <w:rStyle w:val="Hoofdtekst"/>
          <w:rFonts w:ascii="Bookman Old Style" w:hAnsi="Bookman Old Style"/>
          <w:sz w:val="24"/>
          <w:szCs w:val="24"/>
          <w:lang w:val="nl-NL"/>
        </w:rPr>
        <w:t>Secretaris:  Toon Ermers</w:t>
      </w:r>
    </w:p>
    <w:sectPr w:rsidR="00A3536C" w:rsidRPr="00F92DC6" w:rsidSect="00853737">
      <w:footerReference w:type="default" r:id="rId8"/>
      <w:type w:val="continuous"/>
      <w:pgSz w:w="11900" w:h="16820"/>
      <w:pgMar w:top="680" w:right="1418" w:bottom="284" w:left="1418" w:header="0" w:footer="89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5F743" w14:textId="77777777" w:rsidR="00853737" w:rsidRDefault="00853737">
      <w:r>
        <w:separator/>
      </w:r>
    </w:p>
  </w:endnote>
  <w:endnote w:type="continuationSeparator" w:id="0">
    <w:p w14:paraId="47A6CA40" w14:textId="77777777" w:rsidR="00853737" w:rsidRDefault="0085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279319"/>
      <w:docPartObj>
        <w:docPartGallery w:val="Page Numbers (Bottom of Page)"/>
        <w:docPartUnique/>
      </w:docPartObj>
    </w:sdtPr>
    <w:sdtContent>
      <w:p w14:paraId="62568893" w14:textId="091B1B2D" w:rsidR="0029571F" w:rsidRDefault="0029571F">
        <w:pPr>
          <w:pStyle w:val="Voettekst"/>
          <w:jc w:val="right"/>
        </w:pPr>
        <w:r>
          <w:fldChar w:fldCharType="begin"/>
        </w:r>
        <w:r>
          <w:instrText>PAGE   \* MERGEFORMAT</w:instrText>
        </w:r>
        <w:r>
          <w:fldChar w:fldCharType="separate"/>
        </w:r>
        <w:r>
          <w:t>2</w:t>
        </w:r>
        <w:r>
          <w:fldChar w:fldCharType="end"/>
        </w:r>
      </w:p>
    </w:sdtContent>
  </w:sdt>
  <w:p w14:paraId="59B8ACD9" w14:textId="2F080938" w:rsidR="00A3536C" w:rsidRDefault="00A3536C">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FC873" w14:textId="77777777" w:rsidR="00853737" w:rsidRDefault="00853737">
      <w:r>
        <w:separator/>
      </w:r>
    </w:p>
  </w:footnote>
  <w:footnote w:type="continuationSeparator" w:id="0">
    <w:p w14:paraId="2852DA6C" w14:textId="77777777" w:rsidR="00853737" w:rsidRDefault="00853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17610"/>
    <w:multiLevelType w:val="multilevel"/>
    <w:tmpl w:val="06788832"/>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BC3DEB"/>
    <w:multiLevelType w:val="multilevel"/>
    <w:tmpl w:val="3976D41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864EA0"/>
    <w:multiLevelType w:val="multilevel"/>
    <w:tmpl w:val="4B4ACD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7A062E"/>
    <w:multiLevelType w:val="multilevel"/>
    <w:tmpl w:val="88F0D35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singl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0069A5"/>
    <w:multiLevelType w:val="multilevel"/>
    <w:tmpl w:val="6C4287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nl-NL" w:eastAsia="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0155386">
    <w:abstractNumId w:val="4"/>
  </w:num>
  <w:num w:numId="2" w16cid:durableId="932470677">
    <w:abstractNumId w:val="2"/>
  </w:num>
  <w:num w:numId="3" w16cid:durableId="189027056">
    <w:abstractNumId w:val="1"/>
  </w:num>
  <w:num w:numId="4" w16cid:durableId="223217805">
    <w:abstractNumId w:val="3"/>
  </w:num>
  <w:num w:numId="5" w16cid:durableId="180160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6C"/>
    <w:rsid w:val="000B50F7"/>
    <w:rsid w:val="0029571F"/>
    <w:rsid w:val="0035308C"/>
    <w:rsid w:val="006276B9"/>
    <w:rsid w:val="00810515"/>
    <w:rsid w:val="00853737"/>
    <w:rsid w:val="00954352"/>
    <w:rsid w:val="00976A20"/>
    <w:rsid w:val="00A3536C"/>
    <w:rsid w:val="00C751B3"/>
    <w:rsid w:val="00D525D3"/>
    <w:rsid w:val="00DE61F0"/>
    <w:rsid w:val="00F92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1CCC8"/>
  <w15:docId w15:val="{F6D930E9-C6B9-4085-9ED6-BDF780F2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19"/>
      <w:outlineLvl w:val="0"/>
    </w:pPr>
    <w:rPr>
      <w:b/>
      <w:bCs/>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20"/>
      <w:ind w:left="20"/>
    </w:pPr>
    <w:rPr>
      <w:rFonts w:ascii="Courier New" w:eastAsia="Courier New" w:hAnsi="Courier New" w:cs="Courier New"/>
      <w:sz w:val="25"/>
      <w:szCs w:val="25"/>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customStyle="1" w:styleId="Hoofdtekst">
    <w:name w:val="Hoofdtekst_"/>
    <w:basedOn w:val="Standaardalinea-lettertype"/>
    <w:link w:val="Hoofdtekst0"/>
    <w:rsid w:val="00810515"/>
    <w:rPr>
      <w:rFonts w:ascii="Times New Roman" w:eastAsia="Times New Roman" w:hAnsi="Times New Roman" w:cs="Times New Roman"/>
      <w:sz w:val="20"/>
      <w:szCs w:val="20"/>
    </w:rPr>
  </w:style>
  <w:style w:type="character" w:customStyle="1" w:styleId="Hoofdtekst2">
    <w:name w:val="Hoofdtekst (2)_"/>
    <w:basedOn w:val="Standaardalinea-lettertype"/>
    <w:link w:val="Hoofdtekst20"/>
    <w:rsid w:val="00810515"/>
    <w:rPr>
      <w:rFonts w:ascii="Times New Roman" w:eastAsia="Times New Roman" w:hAnsi="Times New Roman" w:cs="Times New Roman"/>
      <w:b/>
      <w:bCs/>
      <w:sz w:val="26"/>
      <w:szCs w:val="26"/>
    </w:rPr>
  </w:style>
  <w:style w:type="paragraph" w:customStyle="1" w:styleId="Hoofdtekst0">
    <w:name w:val="Hoofdtekst"/>
    <w:basedOn w:val="Standaard"/>
    <w:link w:val="Hoofdtekst"/>
    <w:rsid w:val="00810515"/>
    <w:pPr>
      <w:autoSpaceDE/>
      <w:autoSpaceDN/>
    </w:pPr>
    <w:rPr>
      <w:rFonts w:ascii="Times New Roman" w:eastAsia="Times New Roman" w:hAnsi="Times New Roman" w:cs="Times New Roman"/>
      <w:sz w:val="20"/>
      <w:szCs w:val="20"/>
      <w:lang w:val="en-US"/>
    </w:rPr>
  </w:style>
  <w:style w:type="paragraph" w:customStyle="1" w:styleId="Hoofdtekst20">
    <w:name w:val="Hoofdtekst (2)"/>
    <w:basedOn w:val="Standaard"/>
    <w:link w:val="Hoofdtekst2"/>
    <w:rsid w:val="00810515"/>
    <w:pPr>
      <w:autoSpaceDE/>
      <w:autoSpaceDN/>
      <w:spacing w:after="60"/>
      <w:ind w:left="1520"/>
    </w:pPr>
    <w:rPr>
      <w:rFonts w:ascii="Times New Roman" w:eastAsia="Times New Roman" w:hAnsi="Times New Roman" w:cs="Times New Roman"/>
      <w:b/>
      <w:bCs/>
      <w:sz w:val="26"/>
      <w:szCs w:val="26"/>
      <w:lang w:val="en-US"/>
    </w:rPr>
  </w:style>
  <w:style w:type="character" w:customStyle="1" w:styleId="Kop-ofvoettekst2">
    <w:name w:val="Kop- of voettekst (2)_"/>
    <w:basedOn w:val="Standaardalinea-lettertype"/>
    <w:link w:val="Kop-ofvoettekst20"/>
    <w:rsid w:val="00810515"/>
    <w:rPr>
      <w:rFonts w:ascii="Times New Roman" w:eastAsia="Times New Roman" w:hAnsi="Times New Roman" w:cs="Times New Roman"/>
      <w:sz w:val="20"/>
      <w:szCs w:val="20"/>
    </w:rPr>
  </w:style>
  <w:style w:type="paragraph" w:customStyle="1" w:styleId="Kop-ofvoettekst20">
    <w:name w:val="Kop- of voettekst (2)"/>
    <w:basedOn w:val="Standaard"/>
    <w:link w:val="Kop-ofvoettekst2"/>
    <w:rsid w:val="00810515"/>
    <w:pPr>
      <w:autoSpaceDE/>
      <w:autoSpaceDN/>
    </w:pPr>
    <w:rPr>
      <w:rFonts w:ascii="Times New Roman" w:eastAsia="Times New Roman" w:hAnsi="Times New Roman" w:cs="Times New Roman"/>
      <w:sz w:val="20"/>
      <w:szCs w:val="20"/>
      <w:lang w:val="en-US"/>
    </w:rPr>
  </w:style>
  <w:style w:type="paragraph" w:styleId="Koptekst">
    <w:name w:val="header"/>
    <w:basedOn w:val="Standaard"/>
    <w:link w:val="KoptekstChar"/>
    <w:uiPriority w:val="99"/>
    <w:unhideWhenUsed/>
    <w:rsid w:val="00810515"/>
    <w:pPr>
      <w:tabs>
        <w:tab w:val="center" w:pos="4536"/>
        <w:tab w:val="right" w:pos="9072"/>
      </w:tabs>
    </w:pPr>
  </w:style>
  <w:style w:type="character" w:customStyle="1" w:styleId="KoptekstChar">
    <w:name w:val="Koptekst Char"/>
    <w:basedOn w:val="Standaardalinea-lettertype"/>
    <w:link w:val="Koptekst"/>
    <w:uiPriority w:val="99"/>
    <w:rsid w:val="00810515"/>
    <w:rPr>
      <w:rFonts w:ascii="Arial" w:eastAsia="Arial" w:hAnsi="Arial" w:cs="Arial"/>
      <w:lang w:val="nl-NL"/>
    </w:rPr>
  </w:style>
  <w:style w:type="paragraph" w:styleId="Voettekst">
    <w:name w:val="footer"/>
    <w:basedOn w:val="Standaard"/>
    <w:link w:val="VoettekstChar"/>
    <w:uiPriority w:val="99"/>
    <w:unhideWhenUsed/>
    <w:rsid w:val="00810515"/>
    <w:pPr>
      <w:tabs>
        <w:tab w:val="center" w:pos="4536"/>
        <w:tab w:val="right" w:pos="9072"/>
      </w:tabs>
    </w:pPr>
  </w:style>
  <w:style w:type="character" w:customStyle="1" w:styleId="VoettekstChar">
    <w:name w:val="Voettekst Char"/>
    <w:basedOn w:val="Standaardalinea-lettertype"/>
    <w:link w:val="Voettekst"/>
    <w:uiPriority w:val="99"/>
    <w:rsid w:val="00810515"/>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1353</Words>
  <Characters>7445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 Ermers</cp:lastModifiedBy>
  <cp:revision>5</cp:revision>
  <dcterms:created xsi:type="dcterms:W3CDTF">2024-02-20T16:48:00Z</dcterms:created>
  <dcterms:modified xsi:type="dcterms:W3CDTF">2024-03-25T09:12:00Z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2024-02-10T00:00:00Z</vt:filetime>
  </property>
  <property fmtid="{D5CDD505-2E9C-101B-9397-08002B2CF9AE}" pid="4" name="Producer">
    <vt:lpwstr>Epson Scan 2</vt:lpwstr>
  </property>
</Properties>
</file>